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005" w:rsidRDefault="00E16005" w:rsidP="00065CB4">
      <w:pPr>
        <w:keepNext/>
        <w:keepLines/>
        <w:pBdr>
          <w:top w:val="single" w:sz="18" w:space="1" w:color="auto"/>
          <w:left w:val="single" w:sz="18" w:space="4" w:color="auto"/>
          <w:bottom w:val="single" w:sz="18" w:space="1" w:color="auto"/>
          <w:right w:val="single" w:sz="18" w:space="4" w:color="auto"/>
        </w:pBdr>
        <w:spacing w:after="0" w:line="240" w:lineRule="auto"/>
        <w:jc w:val="center"/>
        <w:rPr>
          <w:rFonts w:ascii="Myriad Pro" w:eastAsia="Times New Roman" w:hAnsi="Myriad Pro" w:cs="Times New Roman"/>
          <w:b/>
          <w:bCs/>
          <w:sz w:val="40"/>
          <w:szCs w:val="40"/>
        </w:rPr>
      </w:pPr>
      <w:bookmarkStart w:id="0" w:name="_GoBack"/>
      <w:bookmarkEnd w:id="0"/>
    </w:p>
    <w:p w:rsidR="005E3351" w:rsidRPr="00E16005" w:rsidRDefault="005E3351" w:rsidP="00065CB4">
      <w:pPr>
        <w:keepNext/>
        <w:keepLines/>
        <w:pBdr>
          <w:top w:val="single" w:sz="18" w:space="1" w:color="auto"/>
          <w:left w:val="single" w:sz="18" w:space="4" w:color="auto"/>
          <w:bottom w:val="single" w:sz="18" w:space="1" w:color="auto"/>
          <w:right w:val="single" w:sz="18" w:space="4" w:color="auto"/>
        </w:pBdr>
        <w:spacing w:after="0" w:line="240" w:lineRule="auto"/>
        <w:jc w:val="center"/>
        <w:rPr>
          <w:rFonts w:ascii="Myriad Pro" w:eastAsia="Times New Roman" w:hAnsi="Myriad Pro" w:cs="Times New Roman"/>
          <w:b/>
          <w:bCs/>
          <w:sz w:val="40"/>
          <w:szCs w:val="40"/>
        </w:rPr>
      </w:pPr>
      <w:r>
        <w:rPr>
          <w:rFonts w:ascii="Myriad Pro" w:eastAsia="Times New Roman" w:hAnsi="Myriad Pro" w:cs="Times New Roman"/>
          <w:b/>
          <w:bCs/>
          <w:noProof/>
          <w:sz w:val="40"/>
          <w:szCs w:val="40"/>
        </w:rPr>
        <w:drawing>
          <wp:inline distT="0" distB="0" distL="0" distR="0">
            <wp:extent cx="3286125" cy="781050"/>
            <wp:effectExtent l="0" t="0" r="9525" b="0"/>
            <wp:docPr id="1" name="Picture 1" descr="C:\Users\USER-PC\Desktop\social Cohesion 2016\UND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social Cohesion 2016\UNDP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6947" cy="781245"/>
                    </a:xfrm>
                    <a:prstGeom prst="rect">
                      <a:avLst/>
                    </a:prstGeom>
                    <a:noFill/>
                    <a:ln>
                      <a:noFill/>
                    </a:ln>
                  </pic:spPr>
                </pic:pic>
              </a:graphicData>
            </a:graphic>
          </wp:inline>
        </w:drawing>
      </w:r>
    </w:p>
    <w:p w:rsidR="00E16005" w:rsidRPr="00E16005" w:rsidRDefault="00E16005" w:rsidP="00065CB4">
      <w:pPr>
        <w:keepNext/>
        <w:keepLines/>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b/>
          <w:bCs/>
          <w:sz w:val="24"/>
          <w:szCs w:val="24"/>
        </w:rPr>
      </w:pPr>
    </w:p>
    <w:p w:rsidR="00E16005" w:rsidRDefault="00E16005" w:rsidP="00065CB4">
      <w:pPr>
        <w:keepNext/>
        <w:keepLines/>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b/>
          <w:bCs/>
          <w:sz w:val="24"/>
          <w:szCs w:val="24"/>
        </w:rPr>
      </w:pPr>
    </w:p>
    <w:p w:rsidR="00E25BC8" w:rsidRPr="00E16005" w:rsidRDefault="00E25BC8" w:rsidP="00065CB4">
      <w:pPr>
        <w:keepNext/>
        <w:keepLines/>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E16005" w:rsidRPr="00E16005" w:rsidRDefault="00E16005" w:rsidP="00065CB4">
      <w:pPr>
        <w:pBdr>
          <w:top w:val="single" w:sz="18" w:space="1" w:color="auto"/>
          <w:left w:val="single" w:sz="18" w:space="4" w:color="auto"/>
          <w:bottom w:val="single" w:sz="18" w:space="1" w:color="auto"/>
          <w:right w:val="single" w:sz="18" w:space="4" w:color="auto"/>
        </w:pBdr>
        <w:tabs>
          <w:tab w:val="left" w:pos="6480"/>
          <w:tab w:val="left" w:pos="7200"/>
        </w:tabs>
        <w:spacing w:after="0" w:line="240" w:lineRule="auto"/>
        <w:jc w:val="center"/>
        <w:rPr>
          <w:rFonts w:ascii="Times New Roman" w:eastAsia="Times New Roman" w:hAnsi="Times New Roman" w:cs="Times New Roman"/>
          <w:color w:val="365F91"/>
          <w:sz w:val="24"/>
          <w:szCs w:val="24"/>
        </w:rPr>
      </w:pPr>
      <w:r w:rsidRPr="00E16005">
        <w:rPr>
          <w:rFonts w:ascii="Times New Roman" w:eastAsia="Times New Roman" w:hAnsi="Times New Roman" w:cs="Times New Roman"/>
          <w:color w:val="365F91"/>
          <w:sz w:val="24"/>
          <w:szCs w:val="24"/>
        </w:rPr>
        <w:t xml:space="preserve">                                    </w:t>
      </w:r>
    </w:p>
    <w:p w:rsidR="00E16005" w:rsidRPr="00E16005" w:rsidRDefault="00E16005" w:rsidP="00065CB4">
      <w:pPr>
        <w:pBdr>
          <w:top w:val="single" w:sz="18" w:space="1" w:color="auto"/>
          <w:left w:val="single" w:sz="18" w:space="4" w:color="auto"/>
          <w:bottom w:val="single" w:sz="18" w:space="1" w:color="auto"/>
          <w:right w:val="single" w:sz="18" w:space="4" w:color="auto"/>
        </w:pBdr>
        <w:tabs>
          <w:tab w:val="left" w:pos="6480"/>
          <w:tab w:val="left" w:pos="7200"/>
        </w:tabs>
        <w:spacing w:after="0" w:line="240" w:lineRule="auto"/>
        <w:jc w:val="both"/>
        <w:rPr>
          <w:rFonts w:ascii="Times New Roman" w:eastAsia="Times New Roman" w:hAnsi="Times New Roman" w:cs="Times New Roman"/>
          <w:color w:val="365F91"/>
          <w:sz w:val="24"/>
          <w:szCs w:val="24"/>
        </w:rPr>
      </w:pPr>
      <w:r w:rsidRPr="00E16005">
        <w:rPr>
          <w:rFonts w:ascii="Times New Roman" w:eastAsia="Times New Roman" w:hAnsi="Times New Roman" w:cs="Times New Roman"/>
          <w:color w:val="365F91"/>
          <w:sz w:val="24"/>
          <w:szCs w:val="24"/>
        </w:rPr>
        <w:t xml:space="preserve">                                                       </w:t>
      </w:r>
    </w:p>
    <w:p w:rsidR="00E16005" w:rsidRPr="00E16005" w:rsidRDefault="00252865"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sz w:val="24"/>
          <w:szCs w:val="24"/>
        </w:rPr>
      </w:pPr>
      <w:r w:rsidRPr="00252865">
        <w:rPr>
          <w:rFonts w:ascii="Times New Roman" w:eastAsia="Times New Roman" w:hAnsi="Times New Roman" w:cs="Times New Roman"/>
          <w:noProof/>
          <w:sz w:val="24"/>
          <w:szCs w:val="24"/>
        </w:rPr>
        <w:drawing>
          <wp:inline distT="0" distB="0" distL="0" distR="0">
            <wp:extent cx="2328530" cy="1611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1595" cy="1613751"/>
                    </a:xfrm>
                    <a:prstGeom prst="rect">
                      <a:avLst/>
                    </a:prstGeom>
                    <a:noFill/>
                    <a:ln>
                      <a:noFill/>
                    </a:ln>
                  </pic:spPr>
                </pic:pic>
              </a:graphicData>
            </a:graphic>
          </wp:inline>
        </w:drawing>
      </w:r>
    </w:p>
    <w:p w:rsidR="00E16005" w:rsidRPr="00E16005" w:rsidRDefault="00E16005"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sz w:val="24"/>
          <w:szCs w:val="24"/>
        </w:rPr>
      </w:pPr>
    </w:p>
    <w:p w:rsidR="00E16005" w:rsidRPr="00E16005" w:rsidRDefault="00E16005" w:rsidP="00065CB4">
      <w:pPr>
        <w:pBdr>
          <w:top w:val="single" w:sz="18" w:space="1" w:color="auto"/>
          <w:left w:val="single" w:sz="18" w:space="4" w:color="auto"/>
          <w:bottom w:val="single" w:sz="18" w:space="1" w:color="auto"/>
          <w:right w:val="single" w:sz="18" w:space="4" w:color="auto"/>
        </w:pBdr>
        <w:spacing w:after="0" w:line="240" w:lineRule="auto"/>
        <w:rPr>
          <w:rFonts w:ascii="Times New Roman" w:eastAsia="Times New Roman" w:hAnsi="Times New Roman" w:cs="Times New Roman"/>
          <w:sz w:val="32"/>
          <w:szCs w:val="32"/>
        </w:rPr>
      </w:pPr>
    </w:p>
    <w:p w:rsidR="00E16005" w:rsidRPr="00E16005" w:rsidRDefault="00E16005" w:rsidP="00065CB4">
      <w:pPr>
        <w:pBdr>
          <w:top w:val="single" w:sz="18" w:space="1" w:color="auto"/>
          <w:left w:val="single" w:sz="18" w:space="4" w:color="auto"/>
          <w:bottom w:val="single" w:sz="18" w:space="1" w:color="auto"/>
          <w:right w:val="single" w:sz="18" w:space="4" w:color="auto"/>
        </w:pBdr>
        <w:spacing w:after="0" w:line="240" w:lineRule="auto"/>
        <w:rPr>
          <w:rFonts w:ascii="Times New Roman" w:eastAsia="Times New Roman" w:hAnsi="Times New Roman" w:cs="Times New Roman"/>
          <w:sz w:val="32"/>
          <w:szCs w:val="32"/>
        </w:rPr>
      </w:pPr>
    </w:p>
    <w:p w:rsidR="00E16005" w:rsidRPr="00E16005" w:rsidRDefault="00E16005"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sz w:val="32"/>
          <w:szCs w:val="32"/>
        </w:rPr>
      </w:pPr>
    </w:p>
    <w:p w:rsidR="00E16005" w:rsidRPr="00252865" w:rsidRDefault="00E16005"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b/>
          <w:sz w:val="36"/>
          <w:szCs w:val="36"/>
        </w:rPr>
      </w:pPr>
      <w:r w:rsidRPr="00252865">
        <w:rPr>
          <w:rFonts w:ascii="Times New Roman" w:eastAsia="Times New Roman" w:hAnsi="Times New Roman" w:cs="Times New Roman"/>
          <w:b/>
          <w:sz w:val="36"/>
          <w:szCs w:val="36"/>
        </w:rPr>
        <w:t xml:space="preserve">SOCIAL COHESION  </w:t>
      </w:r>
      <w:r w:rsidR="00303955" w:rsidRPr="00252865">
        <w:rPr>
          <w:rFonts w:ascii="Times New Roman" w:eastAsia="Times New Roman" w:hAnsi="Times New Roman" w:cs="Times New Roman"/>
          <w:b/>
          <w:sz w:val="36"/>
          <w:szCs w:val="36"/>
        </w:rPr>
        <w:t xml:space="preserve"> AND  </w:t>
      </w:r>
      <w:r w:rsidR="00252865">
        <w:rPr>
          <w:rFonts w:ascii="Times New Roman" w:eastAsia="Times New Roman" w:hAnsi="Times New Roman" w:cs="Times New Roman"/>
          <w:b/>
          <w:sz w:val="36"/>
          <w:szCs w:val="36"/>
        </w:rPr>
        <w:t xml:space="preserve"> </w:t>
      </w:r>
      <w:r w:rsidR="00F418ED" w:rsidRPr="00252865">
        <w:rPr>
          <w:rFonts w:ascii="Times New Roman" w:eastAsia="Times New Roman" w:hAnsi="Times New Roman" w:cs="Times New Roman"/>
          <w:b/>
          <w:sz w:val="36"/>
          <w:szCs w:val="36"/>
        </w:rPr>
        <w:t>CONFLICT PREVENTION</w:t>
      </w:r>
    </w:p>
    <w:p w:rsidR="00E16005" w:rsidRPr="00E16005" w:rsidRDefault="00E16005"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sz w:val="32"/>
          <w:szCs w:val="32"/>
        </w:rPr>
      </w:pPr>
    </w:p>
    <w:p w:rsidR="00E16005" w:rsidRPr="00E16005" w:rsidRDefault="00E16005"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sz w:val="32"/>
          <w:szCs w:val="32"/>
        </w:rPr>
      </w:pPr>
    </w:p>
    <w:p w:rsidR="00E16005" w:rsidRPr="00E16005" w:rsidRDefault="00E16005"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sz w:val="32"/>
          <w:szCs w:val="32"/>
        </w:rPr>
      </w:pPr>
    </w:p>
    <w:p w:rsidR="00E16005" w:rsidRPr="00E16005" w:rsidRDefault="00E16005"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b/>
          <w:sz w:val="32"/>
          <w:szCs w:val="32"/>
        </w:rPr>
      </w:pPr>
      <w:r w:rsidRPr="00E16005">
        <w:rPr>
          <w:rFonts w:ascii="Times New Roman" w:eastAsia="Times New Roman" w:hAnsi="Times New Roman" w:cs="Times New Roman"/>
          <w:b/>
          <w:sz w:val="32"/>
          <w:szCs w:val="32"/>
        </w:rPr>
        <w:t>Progress Report</w:t>
      </w:r>
    </w:p>
    <w:p w:rsidR="00065CB4" w:rsidRDefault="00065CB4"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sz w:val="32"/>
          <w:szCs w:val="32"/>
        </w:rPr>
      </w:pPr>
    </w:p>
    <w:p w:rsidR="00E16005" w:rsidRPr="00065CB4" w:rsidRDefault="00303955"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i/>
          <w:sz w:val="32"/>
          <w:szCs w:val="32"/>
        </w:rPr>
      </w:pPr>
      <w:r w:rsidRPr="00065CB4">
        <w:rPr>
          <w:rFonts w:ascii="Times New Roman" w:eastAsia="Times New Roman" w:hAnsi="Times New Roman" w:cs="Times New Roman"/>
          <w:i/>
          <w:sz w:val="32"/>
          <w:szCs w:val="32"/>
        </w:rPr>
        <w:t>January –</w:t>
      </w:r>
      <w:r w:rsidR="00EA4D56">
        <w:rPr>
          <w:rFonts w:ascii="Times New Roman" w:eastAsia="Times New Roman" w:hAnsi="Times New Roman" w:cs="Times New Roman"/>
          <w:i/>
          <w:sz w:val="32"/>
          <w:szCs w:val="32"/>
        </w:rPr>
        <w:t xml:space="preserve"> </w:t>
      </w:r>
      <w:r w:rsidRPr="00065CB4">
        <w:rPr>
          <w:rFonts w:ascii="Times New Roman" w:eastAsia="Times New Roman" w:hAnsi="Times New Roman" w:cs="Times New Roman"/>
          <w:i/>
          <w:sz w:val="32"/>
          <w:szCs w:val="32"/>
        </w:rPr>
        <w:t xml:space="preserve">  </w:t>
      </w:r>
      <w:r w:rsidR="00E60EE4">
        <w:rPr>
          <w:rFonts w:ascii="Times New Roman" w:eastAsia="Times New Roman" w:hAnsi="Times New Roman" w:cs="Times New Roman"/>
          <w:i/>
          <w:sz w:val="32"/>
          <w:szCs w:val="32"/>
        </w:rPr>
        <w:t>December</w:t>
      </w:r>
      <w:r w:rsidRPr="00065CB4">
        <w:rPr>
          <w:rFonts w:ascii="Times New Roman" w:eastAsia="Times New Roman" w:hAnsi="Times New Roman" w:cs="Times New Roman"/>
          <w:i/>
          <w:sz w:val="32"/>
          <w:szCs w:val="32"/>
        </w:rPr>
        <w:t>,</w:t>
      </w:r>
      <w:r w:rsidR="00E16005" w:rsidRPr="00065CB4">
        <w:rPr>
          <w:rFonts w:ascii="Times New Roman" w:eastAsia="Times New Roman" w:hAnsi="Times New Roman" w:cs="Times New Roman"/>
          <w:i/>
          <w:sz w:val="32"/>
          <w:szCs w:val="32"/>
        </w:rPr>
        <w:t xml:space="preserve"> 201</w:t>
      </w:r>
      <w:r w:rsidR="005E3351">
        <w:rPr>
          <w:rFonts w:ascii="Times New Roman" w:eastAsia="Times New Roman" w:hAnsi="Times New Roman" w:cs="Times New Roman"/>
          <w:i/>
          <w:sz w:val="32"/>
          <w:szCs w:val="32"/>
        </w:rPr>
        <w:t>6</w:t>
      </w:r>
    </w:p>
    <w:p w:rsidR="00E16005" w:rsidRPr="00065CB4" w:rsidRDefault="00E16005"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i/>
          <w:sz w:val="24"/>
          <w:szCs w:val="24"/>
        </w:rPr>
      </w:pPr>
    </w:p>
    <w:p w:rsidR="00E16005" w:rsidRPr="00065CB4" w:rsidRDefault="00E16005"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i/>
          <w:sz w:val="24"/>
          <w:szCs w:val="24"/>
        </w:rPr>
      </w:pPr>
    </w:p>
    <w:p w:rsidR="00E16005" w:rsidRPr="00065CB4" w:rsidRDefault="00E16005"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i/>
          <w:sz w:val="24"/>
          <w:szCs w:val="24"/>
        </w:rPr>
      </w:pPr>
    </w:p>
    <w:p w:rsidR="00E16005" w:rsidRPr="00065CB4" w:rsidRDefault="00E16005"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i/>
          <w:sz w:val="24"/>
          <w:szCs w:val="24"/>
        </w:rPr>
      </w:pPr>
    </w:p>
    <w:p w:rsidR="00E16005" w:rsidRPr="00065CB4" w:rsidRDefault="00E60EE4" w:rsidP="00065CB4">
      <w:pPr>
        <w:pBdr>
          <w:top w:val="single" w:sz="18" w:space="1" w:color="auto"/>
          <w:left w:val="single" w:sz="18" w:space="4" w:color="auto"/>
          <w:bottom w:val="single" w:sz="18" w:space="1" w:color="auto"/>
          <w:right w:val="single" w:sz="18" w:space="4" w:color="auto"/>
        </w:pBd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December</w:t>
      </w:r>
      <w:r w:rsidR="00065CB4" w:rsidRPr="00065CB4">
        <w:rPr>
          <w:rFonts w:ascii="Times New Roman" w:eastAsia="Times New Roman" w:hAnsi="Times New Roman" w:cs="Times New Roman"/>
          <w:b/>
          <w:i/>
          <w:sz w:val="24"/>
          <w:szCs w:val="24"/>
        </w:rPr>
        <w:t xml:space="preserve"> 2016</w:t>
      </w:r>
    </w:p>
    <w:p w:rsidR="00252865" w:rsidRPr="00065CB4" w:rsidRDefault="00252865" w:rsidP="00065CB4">
      <w:pPr>
        <w:pBdr>
          <w:top w:val="single" w:sz="18" w:space="1" w:color="auto"/>
          <w:left w:val="single" w:sz="18" w:space="4" w:color="auto"/>
          <w:bottom w:val="single" w:sz="18" w:space="1" w:color="auto"/>
          <w:right w:val="single" w:sz="18" w:space="4" w:color="auto"/>
        </w:pBdr>
        <w:spacing w:after="0" w:line="240" w:lineRule="auto"/>
        <w:contextualSpacing/>
        <w:rPr>
          <w:rFonts w:ascii="Calibri" w:eastAsia="Calibri" w:hAnsi="Calibri" w:cs="Times New Roman"/>
          <w:i/>
        </w:rPr>
      </w:pPr>
    </w:p>
    <w:p w:rsidR="00252865" w:rsidRPr="00065CB4" w:rsidRDefault="00252865" w:rsidP="00065CB4">
      <w:pPr>
        <w:pBdr>
          <w:top w:val="single" w:sz="18" w:space="1" w:color="auto"/>
          <w:left w:val="single" w:sz="18" w:space="4" w:color="auto"/>
          <w:bottom w:val="single" w:sz="18" w:space="1" w:color="auto"/>
          <w:right w:val="single" w:sz="18" w:space="4" w:color="auto"/>
        </w:pBdr>
        <w:spacing w:after="0" w:line="240" w:lineRule="auto"/>
        <w:contextualSpacing/>
        <w:rPr>
          <w:rFonts w:ascii="Calibri" w:eastAsia="Calibri" w:hAnsi="Calibri" w:cs="Times New Roman"/>
          <w:i/>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Default="00E16005" w:rsidP="00E16005">
      <w:pPr>
        <w:spacing w:after="0" w:line="240" w:lineRule="auto"/>
        <w:contextualSpacing/>
        <w:rPr>
          <w:rFonts w:ascii="Times New Roman" w:eastAsia="Calibri" w:hAnsi="Times New Roman" w:cs="Times New Roman"/>
          <w:b/>
          <w:sz w:val="24"/>
          <w:szCs w:val="24"/>
        </w:rPr>
      </w:pPr>
    </w:p>
    <w:p w:rsidR="00C60901" w:rsidRPr="00E16005" w:rsidRDefault="00C60901"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r w:rsidRPr="00E16005">
        <w:rPr>
          <w:rFonts w:ascii="Times New Roman" w:eastAsia="Calibri" w:hAnsi="Times New Roman" w:cs="Times New Roman"/>
          <w:b/>
          <w:sz w:val="24"/>
          <w:szCs w:val="24"/>
        </w:rPr>
        <w:lastRenderedPageBreak/>
        <w:t>Contents</w:t>
      </w: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r w:rsidRPr="00E16005">
        <w:rPr>
          <w:rFonts w:ascii="Times New Roman" w:eastAsia="Calibri" w:hAnsi="Times New Roman" w:cs="Times New Roman"/>
          <w:sz w:val="24"/>
          <w:szCs w:val="24"/>
        </w:rPr>
        <w:t>Acronyms</w:t>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00B91CD7">
        <w:rPr>
          <w:rFonts w:ascii="Times New Roman" w:eastAsia="Calibri" w:hAnsi="Times New Roman" w:cs="Times New Roman"/>
          <w:sz w:val="24"/>
          <w:szCs w:val="24"/>
        </w:rPr>
        <w:t>3</w:t>
      </w: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r w:rsidRPr="00E16005">
        <w:rPr>
          <w:rFonts w:ascii="Times New Roman" w:eastAsia="Calibri" w:hAnsi="Times New Roman" w:cs="Times New Roman"/>
          <w:sz w:val="24"/>
          <w:szCs w:val="24"/>
        </w:rPr>
        <w:t>Executive Summary</w:t>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t>4</w:t>
      </w:r>
    </w:p>
    <w:p w:rsidR="00E16005" w:rsidRPr="00E16005" w:rsidRDefault="00E16005" w:rsidP="00E16005">
      <w:pPr>
        <w:spacing w:after="0" w:line="240" w:lineRule="auto"/>
        <w:rPr>
          <w:rFonts w:ascii="Times New Roman" w:eastAsia="Times New Roman" w:hAnsi="Times New Roman" w:cs="Times New Roman"/>
          <w:sz w:val="24"/>
          <w:szCs w:val="24"/>
        </w:rPr>
      </w:pPr>
      <w:r w:rsidRPr="00E16005">
        <w:rPr>
          <w:rFonts w:ascii="Times New Roman" w:eastAsia="Times New Roman" w:hAnsi="Times New Roman" w:cs="Times New Roman"/>
          <w:sz w:val="24"/>
          <w:szCs w:val="24"/>
        </w:rPr>
        <w:t>Situat</w:t>
      </w:r>
      <w:r w:rsidR="00B91CD7">
        <w:rPr>
          <w:rFonts w:ascii="Times New Roman" w:eastAsia="Times New Roman" w:hAnsi="Times New Roman" w:cs="Times New Roman"/>
          <w:sz w:val="24"/>
          <w:szCs w:val="24"/>
        </w:rPr>
        <w:t>ional Background/Context</w:t>
      </w:r>
      <w:r w:rsidR="00B91CD7">
        <w:rPr>
          <w:rFonts w:ascii="Times New Roman" w:eastAsia="Times New Roman" w:hAnsi="Times New Roman" w:cs="Times New Roman"/>
          <w:sz w:val="24"/>
          <w:szCs w:val="24"/>
        </w:rPr>
        <w:tab/>
      </w:r>
      <w:r w:rsidR="00B91CD7">
        <w:rPr>
          <w:rFonts w:ascii="Times New Roman" w:eastAsia="Times New Roman" w:hAnsi="Times New Roman" w:cs="Times New Roman"/>
          <w:sz w:val="24"/>
          <w:szCs w:val="24"/>
        </w:rPr>
        <w:tab/>
      </w:r>
      <w:r w:rsidR="00B91CD7">
        <w:rPr>
          <w:rFonts w:ascii="Times New Roman" w:eastAsia="Times New Roman" w:hAnsi="Times New Roman" w:cs="Times New Roman"/>
          <w:sz w:val="24"/>
          <w:szCs w:val="24"/>
        </w:rPr>
        <w:tab/>
      </w:r>
      <w:r w:rsidR="00B91CD7">
        <w:rPr>
          <w:rFonts w:ascii="Times New Roman" w:eastAsia="Times New Roman" w:hAnsi="Times New Roman" w:cs="Times New Roman"/>
          <w:sz w:val="24"/>
          <w:szCs w:val="24"/>
        </w:rPr>
        <w:tab/>
      </w:r>
      <w:r w:rsidR="00B91CD7">
        <w:rPr>
          <w:rFonts w:ascii="Times New Roman" w:eastAsia="Times New Roman" w:hAnsi="Times New Roman" w:cs="Times New Roman"/>
          <w:sz w:val="24"/>
          <w:szCs w:val="24"/>
        </w:rPr>
        <w:tab/>
      </w:r>
      <w:r w:rsidR="00B91CD7">
        <w:rPr>
          <w:rFonts w:ascii="Times New Roman" w:eastAsia="Times New Roman" w:hAnsi="Times New Roman" w:cs="Times New Roman"/>
          <w:sz w:val="24"/>
          <w:szCs w:val="24"/>
        </w:rPr>
        <w:tab/>
      </w:r>
      <w:r w:rsidR="00B91CD7">
        <w:rPr>
          <w:rFonts w:ascii="Times New Roman" w:eastAsia="Times New Roman" w:hAnsi="Times New Roman" w:cs="Times New Roman"/>
          <w:sz w:val="24"/>
          <w:szCs w:val="24"/>
        </w:rPr>
        <w:tab/>
        <w:t>5</w:t>
      </w:r>
      <w:r w:rsidRPr="00E16005">
        <w:rPr>
          <w:rFonts w:ascii="Times New Roman" w:eastAsia="Times New Roman" w:hAnsi="Times New Roman" w:cs="Times New Roman"/>
          <w:sz w:val="24"/>
          <w:szCs w:val="24"/>
        </w:rPr>
        <w:tab/>
      </w:r>
    </w:p>
    <w:p w:rsidR="00E16005" w:rsidRPr="00E16005" w:rsidRDefault="00E16005" w:rsidP="00E16005">
      <w:pPr>
        <w:spacing w:after="0" w:line="240" w:lineRule="auto"/>
        <w:rPr>
          <w:rFonts w:ascii="Times New Roman" w:eastAsia="Times New Roman" w:hAnsi="Times New Roman" w:cs="Times New Roman"/>
          <w:sz w:val="24"/>
          <w:szCs w:val="24"/>
        </w:rPr>
      </w:pPr>
      <w:r w:rsidRPr="00E16005">
        <w:rPr>
          <w:rFonts w:ascii="Times New Roman" w:eastAsia="Times New Roman" w:hAnsi="Times New Roman" w:cs="Times New Roman"/>
          <w:sz w:val="24"/>
          <w:szCs w:val="24"/>
        </w:rPr>
        <w:t>Assessment of project results d</w:t>
      </w:r>
      <w:r w:rsidR="00B91CD7">
        <w:rPr>
          <w:rFonts w:ascii="Times New Roman" w:eastAsia="Times New Roman" w:hAnsi="Times New Roman" w:cs="Times New Roman"/>
          <w:sz w:val="24"/>
          <w:szCs w:val="24"/>
        </w:rPr>
        <w:t>uring implementation period</w:t>
      </w:r>
      <w:r w:rsidR="00B91CD7">
        <w:rPr>
          <w:rFonts w:ascii="Times New Roman" w:eastAsia="Times New Roman" w:hAnsi="Times New Roman" w:cs="Times New Roman"/>
          <w:sz w:val="24"/>
          <w:szCs w:val="24"/>
        </w:rPr>
        <w:tab/>
      </w:r>
      <w:r w:rsidR="00B91CD7">
        <w:rPr>
          <w:rFonts w:ascii="Times New Roman" w:eastAsia="Times New Roman" w:hAnsi="Times New Roman" w:cs="Times New Roman"/>
          <w:sz w:val="24"/>
          <w:szCs w:val="24"/>
        </w:rPr>
        <w:tab/>
      </w:r>
      <w:r w:rsidR="00B91CD7">
        <w:rPr>
          <w:rFonts w:ascii="Times New Roman" w:eastAsia="Times New Roman" w:hAnsi="Times New Roman" w:cs="Times New Roman"/>
          <w:sz w:val="24"/>
          <w:szCs w:val="24"/>
        </w:rPr>
        <w:tab/>
      </w:r>
      <w:r w:rsidR="00B91CD7">
        <w:rPr>
          <w:rFonts w:ascii="Times New Roman" w:eastAsia="Times New Roman" w:hAnsi="Times New Roman" w:cs="Times New Roman"/>
          <w:sz w:val="24"/>
          <w:szCs w:val="24"/>
        </w:rPr>
        <w:tab/>
        <w:t>6</w:t>
      </w:r>
    </w:p>
    <w:p w:rsidR="00E16005" w:rsidRPr="00E16005" w:rsidRDefault="00E16005" w:rsidP="00E16005">
      <w:pPr>
        <w:spacing w:after="0" w:line="240" w:lineRule="auto"/>
        <w:rPr>
          <w:rFonts w:ascii="Times New Roman" w:eastAsia="Times New Roman" w:hAnsi="Times New Roman" w:cs="Times New Roman"/>
          <w:sz w:val="24"/>
          <w:szCs w:val="24"/>
        </w:rPr>
      </w:pPr>
      <w:r w:rsidRPr="00E16005">
        <w:rPr>
          <w:rFonts w:ascii="Times New Roman" w:eastAsia="Times New Roman" w:hAnsi="Times New Roman" w:cs="Times New Roman"/>
          <w:sz w:val="24"/>
          <w:szCs w:val="24"/>
        </w:rPr>
        <w:t>Planned</w:t>
      </w:r>
      <w:r w:rsidR="00E60EE4">
        <w:rPr>
          <w:rFonts w:ascii="Times New Roman" w:eastAsia="Times New Roman" w:hAnsi="Times New Roman" w:cs="Times New Roman"/>
          <w:sz w:val="24"/>
          <w:szCs w:val="24"/>
        </w:rPr>
        <w:t xml:space="preserve"> </w:t>
      </w:r>
      <w:r w:rsidR="00F418ED">
        <w:rPr>
          <w:rFonts w:ascii="Times New Roman" w:eastAsia="Times New Roman" w:hAnsi="Times New Roman" w:cs="Times New Roman"/>
          <w:sz w:val="24"/>
          <w:szCs w:val="24"/>
        </w:rPr>
        <w:t>and implemented</w:t>
      </w:r>
      <w:r w:rsidR="00E60EE4">
        <w:rPr>
          <w:rFonts w:ascii="Times New Roman" w:eastAsia="Times New Roman" w:hAnsi="Times New Roman" w:cs="Times New Roman"/>
          <w:sz w:val="24"/>
          <w:szCs w:val="24"/>
        </w:rPr>
        <w:t xml:space="preserve"> activities </w:t>
      </w:r>
      <w:r w:rsidR="00E60EE4">
        <w:rPr>
          <w:rFonts w:ascii="Times New Roman" w:eastAsia="Times New Roman" w:hAnsi="Times New Roman" w:cs="Times New Roman"/>
          <w:sz w:val="24"/>
          <w:szCs w:val="24"/>
        </w:rPr>
        <w:tab/>
      </w:r>
      <w:r w:rsidR="00E60EE4">
        <w:rPr>
          <w:rFonts w:ascii="Times New Roman" w:eastAsia="Times New Roman" w:hAnsi="Times New Roman" w:cs="Times New Roman"/>
          <w:sz w:val="24"/>
          <w:szCs w:val="24"/>
        </w:rPr>
        <w:tab/>
        <w:t xml:space="preserve">             </w:t>
      </w:r>
      <w:r w:rsidR="00E60EE4">
        <w:rPr>
          <w:rFonts w:ascii="Times New Roman" w:eastAsia="Times New Roman" w:hAnsi="Times New Roman" w:cs="Times New Roman"/>
          <w:sz w:val="24"/>
          <w:szCs w:val="24"/>
        </w:rPr>
        <w:tab/>
      </w:r>
      <w:r w:rsidR="00E60EE4">
        <w:rPr>
          <w:rFonts w:ascii="Times New Roman" w:eastAsia="Times New Roman" w:hAnsi="Times New Roman" w:cs="Times New Roman"/>
          <w:sz w:val="24"/>
          <w:szCs w:val="24"/>
        </w:rPr>
        <w:tab/>
      </w:r>
      <w:r w:rsidR="00E60EE4">
        <w:rPr>
          <w:rFonts w:ascii="Times New Roman" w:eastAsia="Times New Roman" w:hAnsi="Times New Roman" w:cs="Times New Roman"/>
          <w:sz w:val="24"/>
          <w:szCs w:val="24"/>
        </w:rPr>
        <w:tab/>
        <w:t xml:space="preserve">          </w:t>
      </w:r>
      <w:r w:rsidR="00B91CD7">
        <w:rPr>
          <w:rFonts w:ascii="Times New Roman" w:eastAsia="Times New Roman" w:hAnsi="Times New Roman" w:cs="Times New Roman"/>
          <w:sz w:val="24"/>
          <w:szCs w:val="24"/>
        </w:rPr>
        <w:t>15</w:t>
      </w:r>
    </w:p>
    <w:p w:rsidR="00E16005" w:rsidRPr="00E16005" w:rsidRDefault="00E60EE4" w:rsidP="00E160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Lessons learnt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B91CD7">
        <w:rPr>
          <w:rFonts w:ascii="Times New Roman" w:eastAsia="Times New Roman" w:hAnsi="Times New Roman" w:cs="Times New Roman"/>
          <w:sz w:val="24"/>
          <w:szCs w:val="24"/>
        </w:rPr>
        <w:t>16</w:t>
      </w:r>
    </w:p>
    <w:p w:rsidR="00E16005" w:rsidRPr="00E16005" w:rsidRDefault="00E60EE4" w:rsidP="00E160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Future work plan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B91CD7">
        <w:rPr>
          <w:rFonts w:ascii="Times New Roman" w:eastAsia="Times New Roman" w:hAnsi="Times New Roman" w:cs="Times New Roman"/>
          <w:sz w:val="24"/>
          <w:szCs w:val="24"/>
        </w:rPr>
        <w:t>17</w:t>
      </w: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Default="00E16005" w:rsidP="00E16005">
      <w:pPr>
        <w:spacing w:after="0" w:line="240" w:lineRule="auto"/>
        <w:ind w:left="360" w:hanging="360"/>
        <w:contextualSpacing/>
        <w:rPr>
          <w:rFonts w:ascii="Times New Roman" w:eastAsia="Calibri" w:hAnsi="Times New Roman" w:cs="Times New Roman"/>
          <w:sz w:val="24"/>
          <w:szCs w:val="24"/>
        </w:rPr>
      </w:pPr>
    </w:p>
    <w:p w:rsidR="00B57514" w:rsidRPr="00E16005" w:rsidRDefault="00B57514"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065CB4" w:rsidP="00E16005">
      <w:pPr>
        <w:spacing w:after="0" w:line="240" w:lineRule="auto"/>
        <w:ind w:left="360" w:hanging="36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ACRONYM</w:t>
      </w:r>
    </w:p>
    <w:p w:rsidR="00E16005" w:rsidRPr="00E16005" w:rsidRDefault="00E16005" w:rsidP="00E16005">
      <w:pPr>
        <w:spacing w:after="0" w:line="240" w:lineRule="auto"/>
        <w:ind w:left="360" w:hanging="360"/>
        <w:contextualSpacing/>
        <w:rPr>
          <w:rFonts w:ascii="Times New Roman" w:eastAsia="Calibri" w:hAnsi="Times New Roman" w:cs="Times New Roman"/>
          <w:b/>
          <w:sz w:val="24"/>
          <w:szCs w:val="24"/>
        </w:rPr>
      </w:pP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r w:rsidRPr="00E16005">
        <w:rPr>
          <w:rFonts w:ascii="Times New Roman" w:eastAsia="Calibri" w:hAnsi="Times New Roman" w:cs="Times New Roman"/>
          <w:sz w:val="24"/>
          <w:szCs w:val="24"/>
        </w:rPr>
        <w:t>AWP</w:t>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t>Annual Work Plan</w:t>
      </w: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r w:rsidRPr="00E16005">
        <w:rPr>
          <w:rFonts w:ascii="Times New Roman" w:eastAsia="Calibri" w:hAnsi="Times New Roman" w:cs="Times New Roman"/>
          <w:sz w:val="24"/>
          <w:szCs w:val="24"/>
        </w:rPr>
        <w:t>PAC</w:t>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t>Public Affairs Committee</w:t>
      </w: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r w:rsidRPr="00E16005">
        <w:rPr>
          <w:rFonts w:ascii="Times New Roman" w:eastAsia="Calibri" w:hAnsi="Times New Roman" w:cs="Times New Roman"/>
          <w:sz w:val="24"/>
          <w:szCs w:val="24"/>
        </w:rPr>
        <w:t>UNDP</w:t>
      </w:r>
      <w:r w:rsidRPr="00E16005">
        <w:rPr>
          <w:rFonts w:ascii="Times New Roman" w:eastAsia="Calibri" w:hAnsi="Times New Roman" w:cs="Times New Roman"/>
          <w:sz w:val="24"/>
          <w:szCs w:val="24"/>
        </w:rPr>
        <w:tab/>
      </w:r>
      <w:r w:rsidRPr="00E16005">
        <w:rPr>
          <w:rFonts w:ascii="Times New Roman" w:eastAsia="Calibri" w:hAnsi="Times New Roman" w:cs="Times New Roman"/>
          <w:sz w:val="24"/>
          <w:szCs w:val="24"/>
        </w:rPr>
        <w:tab/>
        <w:t>United Nations Development Programme</w:t>
      </w:r>
    </w:p>
    <w:p w:rsidR="00E16005" w:rsidRPr="00E16005" w:rsidRDefault="00E16005" w:rsidP="00E16005">
      <w:pPr>
        <w:spacing w:after="0" w:line="240" w:lineRule="auto"/>
        <w:ind w:left="360" w:hanging="360"/>
        <w:contextualSpacing/>
        <w:rPr>
          <w:rFonts w:ascii="Times New Roman" w:eastAsia="Calibri" w:hAnsi="Times New Roman" w:cs="Times New Roman"/>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Default="00E16005" w:rsidP="00E16005">
      <w:pPr>
        <w:spacing w:after="0" w:line="240" w:lineRule="auto"/>
        <w:contextualSpacing/>
        <w:rPr>
          <w:rFonts w:ascii="Times New Roman" w:eastAsia="Calibri" w:hAnsi="Times New Roman" w:cs="Times New Roman"/>
          <w:b/>
          <w:sz w:val="24"/>
          <w:szCs w:val="24"/>
        </w:rPr>
      </w:pPr>
    </w:p>
    <w:p w:rsidR="00C60901" w:rsidRDefault="00C60901" w:rsidP="00E16005">
      <w:pPr>
        <w:spacing w:after="0" w:line="240" w:lineRule="auto"/>
        <w:contextualSpacing/>
        <w:rPr>
          <w:rFonts w:ascii="Times New Roman" w:eastAsia="Calibri" w:hAnsi="Times New Roman" w:cs="Times New Roman"/>
          <w:b/>
          <w:sz w:val="24"/>
          <w:szCs w:val="24"/>
        </w:rPr>
      </w:pPr>
    </w:p>
    <w:p w:rsidR="00C60901" w:rsidRDefault="00C60901" w:rsidP="00E16005">
      <w:pPr>
        <w:spacing w:after="0" w:line="240" w:lineRule="auto"/>
        <w:contextualSpacing/>
        <w:rPr>
          <w:rFonts w:ascii="Times New Roman" w:eastAsia="Calibri" w:hAnsi="Times New Roman" w:cs="Times New Roman"/>
          <w:b/>
          <w:sz w:val="24"/>
          <w:szCs w:val="24"/>
        </w:rPr>
      </w:pPr>
    </w:p>
    <w:p w:rsidR="00C60901" w:rsidRDefault="00C60901" w:rsidP="00E16005">
      <w:pPr>
        <w:spacing w:after="0" w:line="240" w:lineRule="auto"/>
        <w:contextualSpacing/>
        <w:rPr>
          <w:rFonts w:ascii="Times New Roman" w:eastAsia="Calibri" w:hAnsi="Times New Roman" w:cs="Times New Roman"/>
          <w:b/>
          <w:sz w:val="24"/>
          <w:szCs w:val="24"/>
        </w:rPr>
      </w:pPr>
    </w:p>
    <w:p w:rsidR="00C60901" w:rsidRDefault="00C60901" w:rsidP="00E16005">
      <w:pPr>
        <w:spacing w:after="0" w:line="240" w:lineRule="auto"/>
        <w:contextualSpacing/>
        <w:rPr>
          <w:rFonts w:ascii="Times New Roman" w:eastAsia="Calibri" w:hAnsi="Times New Roman" w:cs="Times New Roman"/>
          <w:b/>
          <w:sz w:val="24"/>
          <w:szCs w:val="24"/>
        </w:rPr>
      </w:pPr>
    </w:p>
    <w:p w:rsidR="00C60901" w:rsidRDefault="00C60901" w:rsidP="00E16005">
      <w:pPr>
        <w:spacing w:after="0" w:line="240" w:lineRule="auto"/>
        <w:contextualSpacing/>
        <w:rPr>
          <w:rFonts w:ascii="Times New Roman" w:eastAsia="Calibri" w:hAnsi="Times New Roman" w:cs="Times New Roman"/>
          <w:b/>
          <w:sz w:val="24"/>
          <w:szCs w:val="24"/>
        </w:rPr>
      </w:pPr>
    </w:p>
    <w:p w:rsidR="00C60901" w:rsidRDefault="00C60901" w:rsidP="00E16005">
      <w:pPr>
        <w:spacing w:after="0" w:line="240" w:lineRule="auto"/>
        <w:contextualSpacing/>
        <w:rPr>
          <w:rFonts w:ascii="Times New Roman" w:eastAsia="Calibri" w:hAnsi="Times New Roman" w:cs="Times New Roman"/>
          <w:b/>
          <w:sz w:val="24"/>
          <w:szCs w:val="24"/>
        </w:rPr>
      </w:pPr>
    </w:p>
    <w:p w:rsidR="00C60901" w:rsidRDefault="00C60901" w:rsidP="00E16005">
      <w:pPr>
        <w:spacing w:after="0" w:line="240" w:lineRule="auto"/>
        <w:contextualSpacing/>
        <w:rPr>
          <w:rFonts w:ascii="Times New Roman" w:eastAsia="Calibri" w:hAnsi="Times New Roman" w:cs="Times New Roman"/>
          <w:b/>
          <w:sz w:val="24"/>
          <w:szCs w:val="24"/>
        </w:rPr>
      </w:pPr>
    </w:p>
    <w:p w:rsidR="00C60901" w:rsidRDefault="00C60901" w:rsidP="00E16005">
      <w:pPr>
        <w:spacing w:after="0" w:line="240" w:lineRule="auto"/>
        <w:contextualSpacing/>
        <w:rPr>
          <w:rFonts w:ascii="Times New Roman" w:eastAsia="Calibri" w:hAnsi="Times New Roman" w:cs="Times New Roman"/>
          <w:b/>
          <w:sz w:val="24"/>
          <w:szCs w:val="24"/>
        </w:rPr>
      </w:pPr>
    </w:p>
    <w:p w:rsidR="00C60901" w:rsidRPr="00E16005" w:rsidRDefault="00C60901" w:rsidP="00E16005">
      <w:pPr>
        <w:spacing w:after="0" w:line="240" w:lineRule="auto"/>
        <w:contextualSpacing/>
        <w:rPr>
          <w:rFonts w:ascii="Times New Roman" w:eastAsia="Calibri" w:hAnsi="Times New Roman" w:cs="Times New Roman"/>
          <w:b/>
          <w:sz w:val="24"/>
          <w:szCs w:val="24"/>
        </w:rPr>
      </w:pPr>
    </w:p>
    <w:p w:rsidR="00E16005" w:rsidRPr="00E16005" w:rsidRDefault="00E16005" w:rsidP="00E16005">
      <w:pPr>
        <w:spacing w:after="0" w:line="240" w:lineRule="auto"/>
        <w:contextualSpacing/>
        <w:rPr>
          <w:rFonts w:ascii="Times New Roman" w:eastAsia="Calibri" w:hAnsi="Times New Roman" w:cs="Times New Roman"/>
          <w:b/>
          <w:sz w:val="24"/>
          <w:szCs w:val="24"/>
        </w:rPr>
      </w:pPr>
    </w:p>
    <w:p w:rsidR="00E16005" w:rsidRPr="00065CB4" w:rsidRDefault="00065CB4" w:rsidP="00E16005">
      <w:pPr>
        <w:spacing w:after="0" w:line="240" w:lineRule="auto"/>
        <w:contextualSpacing/>
        <w:rPr>
          <w:rFonts w:ascii="Times New Roman" w:eastAsia="Calibri" w:hAnsi="Times New Roman" w:cs="Times New Roman"/>
          <w:sz w:val="36"/>
          <w:szCs w:val="36"/>
        </w:rPr>
      </w:pPr>
      <w:r w:rsidRPr="00065CB4">
        <w:rPr>
          <w:rFonts w:ascii="Times New Roman" w:eastAsia="Calibri" w:hAnsi="Times New Roman" w:cs="Times New Roman"/>
          <w:b/>
          <w:sz w:val="36"/>
          <w:szCs w:val="36"/>
        </w:rPr>
        <w:t xml:space="preserve">EXECUTIVE </w:t>
      </w:r>
      <w:r>
        <w:rPr>
          <w:rFonts w:ascii="Times New Roman" w:eastAsia="Calibri" w:hAnsi="Times New Roman" w:cs="Times New Roman"/>
          <w:b/>
          <w:sz w:val="36"/>
          <w:szCs w:val="36"/>
        </w:rPr>
        <w:t xml:space="preserve"> </w:t>
      </w:r>
      <w:r w:rsidRPr="00065CB4">
        <w:rPr>
          <w:rFonts w:ascii="Times New Roman" w:eastAsia="Calibri" w:hAnsi="Times New Roman" w:cs="Times New Roman"/>
          <w:b/>
          <w:sz w:val="36"/>
          <w:szCs w:val="36"/>
        </w:rPr>
        <w:t xml:space="preserve"> SUMMARY</w:t>
      </w:r>
    </w:p>
    <w:p w:rsidR="00B9788A" w:rsidRDefault="00B9788A" w:rsidP="00E16005">
      <w:pPr>
        <w:spacing w:after="0" w:line="240" w:lineRule="auto"/>
        <w:contextualSpacing/>
        <w:jc w:val="both"/>
        <w:rPr>
          <w:rFonts w:ascii="Times New Roman" w:eastAsia="Calibri" w:hAnsi="Times New Roman" w:cs="Times New Roman"/>
          <w:sz w:val="24"/>
          <w:szCs w:val="24"/>
        </w:rPr>
      </w:pPr>
    </w:p>
    <w:p w:rsidR="00E16005" w:rsidRDefault="00E9731E" w:rsidP="00E16005">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All the </w:t>
      </w:r>
      <w:r w:rsidR="00B57514">
        <w:rPr>
          <w:rFonts w:ascii="Times New Roman" w:eastAsia="Calibri" w:hAnsi="Times New Roman" w:cs="Times New Roman"/>
          <w:sz w:val="24"/>
          <w:szCs w:val="24"/>
        </w:rPr>
        <w:t xml:space="preserve">eleven activities </w:t>
      </w:r>
      <w:r w:rsidR="00E60EE4">
        <w:rPr>
          <w:rFonts w:ascii="Times New Roman" w:eastAsia="Calibri" w:hAnsi="Times New Roman" w:cs="Times New Roman"/>
          <w:sz w:val="24"/>
          <w:szCs w:val="24"/>
        </w:rPr>
        <w:t xml:space="preserve">planned for the year 2016 as </w:t>
      </w:r>
      <w:r w:rsidR="00065CB4">
        <w:rPr>
          <w:rFonts w:ascii="Times New Roman" w:eastAsia="Calibri" w:hAnsi="Times New Roman" w:cs="Times New Roman"/>
          <w:sz w:val="24"/>
          <w:szCs w:val="24"/>
        </w:rPr>
        <w:t>highligh</w:t>
      </w:r>
      <w:r w:rsidR="0064173B">
        <w:rPr>
          <w:rFonts w:ascii="Times New Roman" w:eastAsia="Calibri" w:hAnsi="Times New Roman" w:cs="Times New Roman"/>
          <w:sz w:val="24"/>
          <w:szCs w:val="24"/>
        </w:rPr>
        <w:t xml:space="preserve">ted </w:t>
      </w:r>
      <w:r w:rsidR="00B57514">
        <w:rPr>
          <w:rFonts w:ascii="Times New Roman" w:eastAsia="Calibri" w:hAnsi="Times New Roman" w:cs="Times New Roman"/>
          <w:sz w:val="24"/>
          <w:szCs w:val="24"/>
        </w:rPr>
        <w:t>in the work plan</w:t>
      </w:r>
      <w:r w:rsidR="0064173B">
        <w:rPr>
          <w:rFonts w:ascii="Times New Roman" w:eastAsia="Calibri" w:hAnsi="Times New Roman" w:cs="Times New Roman"/>
          <w:sz w:val="24"/>
          <w:szCs w:val="24"/>
        </w:rPr>
        <w:t xml:space="preserve"> </w:t>
      </w:r>
      <w:r w:rsidR="00E60EE4">
        <w:rPr>
          <w:rFonts w:ascii="Times New Roman" w:eastAsia="Calibri" w:hAnsi="Times New Roman" w:cs="Times New Roman"/>
          <w:sz w:val="24"/>
          <w:szCs w:val="24"/>
        </w:rPr>
        <w:t>were successfully</w:t>
      </w:r>
      <w:r w:rsidR="00602F30">
        <w:rPr>
          <w:rFonts w:ascii="Times New Roman" w:eastAsia="Calibri" w:hAnsi="Times New Roman" w:cs="Times New Roman"/>
          <w:sz w:val="24"/>
          <w:szCs w:val="24"/>
        </w:rPr>
        <w:t xml:space="preserve"> implemented</w:t>
      </w:r>
      <w:r w:rsidR="00E60EE4">
        <w:rPr>
          <w:rFonts w:ascii="Times New Roman" w:eastAsia="Calibri" w:hAnsi="Times New Roman" w:cs="Times New Roman"/>
          <w:sz w:val="24"/>
          <w:szCs w:val="24"/>
        </w:rPr>
        <w:t xml:space="preserve"> and </w:t>
      </w:r>
      <w:r w:rsidR="00E64C5B">
        <w:rPr>
          <w:rFonts w:ascii="Times New Roman" w:eastAsia="Calibri" w:hAnsi="Times New Roman" w:cs="Times New Roman"/>
          <w:sz w:val="24"/>
          <w:szCs w:val="24"/>
        </w:rPr>
        <w:t>executed within the EU/UNDP</w:t>
      </w:r>
      <w:r w:rsidR="00B57514">
        <w:rPr>
          <w:rFonts w:ascii="Times New Roman" w:eastAsia="Calibri" w:hAnsi="Times New Roman" w:cs="Times New Roman"/>
          <w:sz w:val="24"/>
          <w:szCs w:val="24"/>
        </w:rPr>
        <w:t xml:space="preserve"> budget. </w:t>
      </w:r>
      <w:r w:rsidR="005059ED">
        <w:rPr>
          <w:rFonts w:ascii="Times New Roman" w:eastAsia="Calibri" w:hAnsi="Times New Roman" w:cs="Times New Roman"/>
          <w:sz w:val="24"/>
          <w:szCs w:val="24"/>
        </w:rPr>
        <w:t>Enhancing  public  dialogue  on  contested  issues  through  the 5</w:t>
      </w:r>
      <w:r w:rsidR="005059ED" w:rsidRPr="005059ED">
        <w:rPr>
          <w:rFonts w:ascii="Times New Roman" w:eastAsia="Calibri" w:hAnsi="Times New Roman" w:cs="Times New Roman"/>
          <w:sz w:val="24"/>
          <w:szCs w:val="24"/>
          <w:vertAlign w:val="superscript"/>
        </w:rPr>
        <w:t>th</w:t>
      </w:r>
      <w:r w:rsidR="005059ED">
        <w:rPr>
          <w:rFonts w:ascii="Times New Roman" w:eastAsia="Calibri" w:hAnsi="Times New Roman" w:cs="Times New Roman"/>
          <w:sz w:val="24"/>
          <w:szCs w:val="24"/>
        </w:rPr>
        <w:t xml:space="preserve"> All-inclusive  Stakeholders  Conference  has  yielded  positive  results  after </w:t>
      </w:r>
      <w:r w:rsidR="0064173B">
        <w:rPr>
          <w:rFonts w:ascii="Times New Roman" w:eastAsia="Calibri" w:hAnsi="Times New Roman" w:cs="Times New Roman"/>
          <w:sz w:val="24"/>
          <w:szCs w:val="24"/>
        </w:rPr>
        <w:t xml:space="preserve"> submitting  the  outcomes emanating </w:t>
      </w:r>
      <w:r w:rsidR="007606E1">
        <w:rPr>
          <w:rFonts w:ascii="Times New Roman" w:eastAsia="Calibri" w:hAnsi="Times New Roman" w:cs="Times New Roman"/>
          <w:sz w:val="24"/>
          <w:szCs w:val="24"/>
        </w:rPr>
        <w:t>therefrom</w:t>
      </w:r>
      <w:r w:rsidR="00C60901">
        <w:rPr>
          <w:rFonts w:ascii="Times New Roman" w:eastAsia="Calibri" w:hAnsi="Times New Roman" w:cs="Times New Roman"/>
          <w:sz w:val="24"/>
          <w:szCs w:val="24"/>
        </w:rPr>
        <w:t xml:space="preserve"> and presented them to the head of State and the Legislature</w:t>
      </w:r>
      <w:r w:rsidR="007606E1">
        <w:rPr>
          <w:rFonts w:ascii="Times New Roman" w:eastAsia="Calibri" w:hAnsi="Times New Roman" w:cs="Times New Roman"/>
          <w:sz w:val="24"/>
          <w:szCs w:val="24"/>
        </w:rPr>
        <w:t>. The</w:t>
      </w:r>
      <w:r w:rsidR="005059ED">
        <w:rPr>
          <w:rFonts w:ascii="Times New Roman" w:eastAsia="Calibri" w:hAnsi="Times New Roman" w:cs="Times New Roman"/>
          <w:sz w:val="24"/>
          <w:szCs w:val="24"/>
        </w:rPr>
        <w:t xml:space="preserve">  newspaper articles  have  continued  to  carry  stories  of  PAC conference  since  February  to</w:t>
      </w:r>
      <w:r w:rsidR="0064173B">
        <w:rPr>
          <w:rFonts w:ascii="Times New Roman" w:eastAsia="Calibri" w:hAnsi="Times New Roman" w:cs="Times New Roman"/>
          <w:sz w:val="24"/>
          <w:szCs w:val="24"/>
        </w:rPr>
        <w:t xml:space="preserve"> </w:t>
      </w:r>
      <w:r w:rsidR="005059ED">
        <w:rPr>
          <w:rFonts w:ascii="Times New Roman" w:eastAsia="Calibri" w:hAnsi="Times New Roman" w:cs="Times New Roman"/>
          <w:sz w:val="24"/>
          <w:szCs w:val="24"/>
        </w:rPr>
        <w:t>date</w:t>
      </w:r>
      <w:r w:rsidR="0064173B">
        <w:rPr>
          <w:rFonts w:ascii="Times New Roman" w:eastAsia="Calibri" w:hAnsi="Times New Roman" w:cs="Times New Roman"/>
          <w:sz w:val="24"/>
          <w:szCs w:val="24"/>
        </w:rPr>
        <w:t xml:space="preserve"> ( See  attached  Newspaper  articles, Documentaries  from Times, MBC)</w:t>
      </w:r>
      <w:r w:rsidR="005059ED">
        <w:rPr>
          <w:rFonts w:ascii="Times New Roman" w:eastAsia="Calibri" w:hAnsi="Times New Roman" w:cs="Times New Roman"/>
          <w:sz w:val="24"/>
          <w:szCs w:val="24"/>
        </w:rPr>
        <w:t>.</w:t>
      </w:r>
      <w:r w:rsidR="0064173B">
        <w:rPr>
          <w:rFonts w:ascii="Times New Roman" w:eastAsia="Calibri" w:hAnsi="Times New Roman" w:cs="Times New Roman"/>
          <w:sz w:val="24"/>
          <w:szCs w:val="24"/>
        </w:rPr>
        <w:t xml:space="preserve"> </w:t>
      </w:r>
      <w:r w:rsidR="00E60EE4">
        <w:rPr>
          <w:rFonts w:ascii="Times New Roman" w:eastAsia="Calibri" w:hAnsi="Times New Roman" w:cs="Times New Roman"/>
          <w:sz w:val="24"/>
          <w:szCs w:val="24"/>
        </w:rPr>
        <w:t xml:space="preserve">The other activities such as WIF and Early Warning and Early Response Structure are capacity building activities that will continuously be undertaken as an empowerment program in PAC. </w:t>
      </w:r>
      <w:r w:rsidR="002A4EFB">
        <w:rPr>
          <w:rFonts w:ascii="Times New Roman" w:eastAsia="Calibri" w:hAnsi="Times New Roman" w:cs="Times New Roman"/>
          <w:sz w:val="24"/>
          <w:szCs w:val="24"/>
        </w:rPr>
        <w:t xml:space="preserve"> </w:t>
      </w:r>
      <w:r w:rsidR="00C60901">
        <w:rPr>
          <w:rFonts w:ascii="Times New Roman" w:eastAsia="Calibri" w:hAnsi="Times New Roman" w:cs="Times New Roman"/>
          <w:sz w:val="24"/>
          <w:szCs w:val="24"/>
        </w:rPr>
        <w:t xml:space="preserve">Thirty </w:t>
      </w:r>
      <w:r w:rsidR="002A4EFB">
        <w:rPr>
          <w:rFonts w:ascii="Times New Roman" w:eastAsia="Calibri" w:hAnsi="Times New Roman" w:cs="Times New Roman"/>
          <w:sz w:val="24"/>
          <w:szCs w:val="24"/>
        </w:rPr>
        <w:t xml:space="preserve">Women-In- faith , a  network  of  women </w:t>
      </w:r>
      <w:r w:rsidR="00C60901">
        <w:rPr>
          <w:rFonts w:ascii="Times New Roman" w:eastAsia="Calibri" w:hAnsi="Times New Roman" w:cs="Times New Roman"/>
          <w:sz w:val="24"/>
          <w:szCs w:val="24"/>
        </w:rPr>
        <w:t>in Peace Building</w:t>
      </w:r>
      <w:r w:rsidR="002A4EFB">
        <w:rPr>
          <w:rFonts w:ascii="Times New Roman" w:eastAsia="Calibri" w:hAnsi="Times New Roman" w:cs="Times New Roman"/>
          <w:sz w:val="24"/>
          <w:szCs w:val="24"/>
        </w:rPr>
        <w:t xml:space="preserve"> drawn  from  mother  bodies </w:t>
      </w:r>
      <w:r w:rsidR="00995C55">
        <w:rPr>
          <w:rFonts w:ascii="Times New Roman" w:eastAsia="Calibri" w:hAnsi="Times New Roman" w:cs="Times New Roman"/>
          <w:sz w:val="24"/>
          <w:szCs w:val="24"/>
        </w:rPr>
        <w:t>continued</w:t>
      </w:r>
      <w:r w:rsidR="00EF5A67">
        <w:rPr>
          <w:rFonts w:ascii="Times New Roman" w:eastAsia="Calibri" w:hAnsi="Times New Roman" w:cs="Times New Roman"/>
          <w:sz w:val="24"/>
          <w:szCs w:val="24"/>
        </w:rPr>
        <w:t xml:space="preserve"> to</w:t>
      </w:r>
      <w:r w:rsidR="002A4EFB">
        <w:rPr>
          <w:rFonts w:ascii="Times New Roman" w:eastAsia="Calibri" w:hAnsi="Times New Roman" w:cs="Times New Roman"/>
          <w:sz w:val="24"/>
          <w:szCs w:val="24"/>
        </w:rPr>
        <w:t xml:space="preserve"> gain  skills  on  mediation  and  conflict  prevention</w:t>
      </w:r>
      <w:r w:rsidR="00C60901">
        <w:rPr>
          <w:rFonts w:ascii="Times New Roman" w:eastAsia="Calibri" w:hAnsi="Times New Roman" w:cs="Times New Roman"/>
          <w:sz w:val="24"/>
          <w:szCs w:val="24"/>
        </w:rPr>
        <w:t xml:space="preserve"> through  national trainings</w:t>
      </w:r>
      <w:r w:rsidR="002A4EFB">
        <w:rPr>
          <w:rFonts w:ascii="Times New Roman" w:eastAsia="Calibri" w:hAnsi="Times New Roman" w:cs="Times New Roman"/>
          <w:sz w:val="24"/>
          <w:szCs w:val="24"/>
        </w:rPr>
        <w:t>.</w:t>
      </w:r>
      <w:r w:rsidR="00E60EE4">
        <w:rPr>
          <w:rFonts w:ascii="Times New Roman" w:eastAsia="Calibri" w:hAnsi="Times New Roman" w:cs="Times New Roman"/>
          <w:sz w:val="24"/>
          <w:szCs w:val="24"/>
        </w:rPr>
        <w:t xml:space="preserve"> The WIF has been recognized as the only </w:t>
      </w:r>
      <w:r w:rsidR="00D56B8D">
        <w:rPr>
          <w:rFonts w:ascii="Times New Roman" w:eastAsia="Calibri" w:hAnsi="Times New Roman" w:cs="Times New Roman"/>
          <w:sz w:val="24"/>
          <w:szCs w:val="24"/>
        </w:rPr>
        <w:t>network in Malawi mobilized for peace building and contributing to UNSCR 1325(2000).</w:t>
      </w:r>
      <w:r w:rsidR="002A4EFB">
        <w:rPr>
          <w:rFonts w:ascii="Times New Roman" w:eastAsia="Calibri" w:hAnsi="Times New Roman" w:cs="Times New Roman"/>
          <w:sz w:val="24"/>
          <w:szCs w:val="24"/>
        </w:rPr>
        <w:t xml:space="preserve"> The  volunteer  structure also </w:t>
      </w:r>
      <w:r w:rsidR="00EF5A67">
        <w:rPr>
          <w:rFonts w:ascii="Times New Roman" w:eastAsia="Calibri" w:hAnsi="Times New Roman" w:cs="Times New Roman"/>
          <w:sz w:val="24"/>
          <w:szCs w:val="24"/>
        </w:rPr>
        <w:t>continued to</w:t>
      </w:r>
      <w:r w:rsidR="002A4EFB">
        <w:rPr>
          <w:rFonts w:ascii="Times New Roman" w:eastAsia="Calibri" w:hAnsi="Times New Roman" w:cs="Times New Roman"/>
          <w:sz w:val="24"/>
          <w:szCs w:val="24"/>
        </w:rPr>
        <w:t xml:space="preserve"> gain  more  understanding  as  a  result  of  the  activities  implemented  in  this  quarter. Interface  meeting  with  Head  of  State</w:t>
      </w:r>
      <w:r w:rsidR="00EF5A67">
        <w:rPr>
          <w:rFonts w:ascii="Times New Roman" w:eastAsia="Calibri" w:hAnsi="Times New Roman" w:cs="Times New Roman"/>
          <w:sz w:val="24"/>
          <w:szCs w:val="24"/>
        </w:rPr>
        <w:t xml:space="preserve"> and the Speaker of the National Assembly</w:t>
      </w:r>
      <w:r w:rsidR="002A4EFB">
        <w:rPr>
          <w:rFonts w:ascii="Times New Roman" w:eastAsia="Calibri" w:hAnsi="Times New Roman" w:cs="Times New Roman"/>
          <w:sz w:val="24"/>
          <w:szCs w:val="24"/>
        </w:rPr>
        <w:t xml:space="preserve"> to  hand  over  conference  recommendations  and actionable resolutions  have  continued  to  enhance debate  as  far  as  holding  leaders  accountable  is  concerned. Shuttle  diplomacy  assisted  to  secure  appointment  with  the  Head  of  State.</w:t>
      </w:r>
      <w:r w:rsidR="007606E1">
        <w:rPr>
          <w:rFonts w:ascii="Times New Roman" w:eastAsia="Calibri" w:hAnsi="Times New Roman" w:cs="Times New Roman"/>
          <w:sz w:val="24"/>
          <w:szCs w:val="24"/>
        </w:rPr>
        <w:t xml:space="preserve"> In  executing  the  work plan  gender mainstreaming</w:t>
      </w:r>
      <w:r w:rsidR="003E7E0A">
        <w:rPr>
          <w:rFonts w:ascii="Times New Roman" w:eastAsia="Calibri" w:hAnsi="Times New Roman" w:cs="Times New Roman"/>
          <w:sz w:val="24"/>
          <w:szCs w:val="24"/>
        </w:rPr>
        <w:t xml:space="preserve"> and integration of gender issues</w:t>
      </w:r>
      <w:r w:rsidR="007606E1">
        <w:rPr>
          <w:rFonts w:ascii="Times New Roman" w:eastAsia="Calibri" w:hAnsi="Times New Roman" w:cs="Times New Roman"/>
          <w:sz w:val="24"/>
          <w:szCs w:val="24"/>
        </w:rPr>
        <w:t xml:space="preserve">  has  been  always  taken  on  board  unlike  the  previous  years of  PAC  operations  with  other  partners.</w:t>
      </w:r>
      <w:r w:rsidR="00D56B8D">
        <w:rPr>
          <w:rFonts w:ascii="Times New Roman" w:eastAsia="Calibri" w:hAnsi="Times New Roman" w:cs="Times New Roman"/>
          <w:sz w:val="24"/>
          <w:szCs w:val="24"/>
        </w:rPr>
        <w:t xml:space="preserve"> Internal capacity building was a priority in the year where the Annual General meeting was held and ushered in the new Executive Board Members for the next three years. </w:t>
      </w:r>
    </w:p>
    <w:p w:rsidR="00602F30" w:rsidRDefault="00602F30" w:rsidP="00E16005">
      <w:pPr>
        <w:spacing w:after="0" w:line="240" w:lineRule="auto"/>
        <w:contextualSpacing/>
        <w:jc w:val="both"/>
        <w:rPr>
          <w:rFonts w:ascii="Times New Roman" w:eastAsia="Calibri" w:hAnsi="Times New Roman" w:cs="Times New Roman"/>
          <w:sz w:val="24"/>
          <w:szCs w:val="24"/>
        </w:rPr>
      </w:pPr>
    </w:p>
    <w:p w:rsidR="00602F30" w:rsidRDefault="006D30FA" w:rsidP="00E16005">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Following </w:t>
      </w:r>
      <w:r w:rsidR="00602F30">
        <w:rPr>
          <w:rFonts w:ascii="Times New Roman" w:eastAsia="Calibri" w:hAnsi="Times New Roman" w:cs="Times New Roman"/>
          <w:sz w:val="24"/>
          <w:szCs w:val="24"/>
        </w:rPr>
        <w:t xml:space="preserve"> these  intervention</w:t>
      </w:r>
      <w:r>
        <w:rPr>
          <w:rFonts w:ascii="Times New Roman" w:eastAsia="Calibri" w:hAnsi="Times New Roman" w:cs="Times New Roman"/>
          <w:sz w:val="24"/>
          <w:szCs w:val="24"/>
        </w:rPr>
        <w:t>s</w:t>
      </w:r>
      <w:r w:rsidR="00602F30">
        <w:rPr>
          <w:rFonts w:ascii="Times New Roman" w:eastAsia="Calibri" w:hAnsi="Times New Roman" w:cs="Times New Roman"/>
          <w:sz w:val="24"/>
          <w:szCs w:val="24"/>
        </w:rPr>
        <w:t>, the  overall  impact   is  that PAC  continue  to  hold  the  government    accountab</w:t>
      </w:r>
      <w:r w:rsidR="00BD0633">
        <w:rPr>
          <w:rFonts w:ascii="Times New Roman" w:eastAsia="Calibri" w:hAnsi="Times New Roman" w:cs="Times New Roman"/>
          <w:sz w:val="24"/>
          <w:szCs w:val="24"/>
        </w:rPr>
        <w:t>le  based  on public demand  to  table</w:t>
      </w:r>
      <w:r w:rsidR="00602F30">
        <w:rPr>
          <w:rFonts w:ascii="Times New Roman" w:eastAsia="Calibri" w:hAnsi="Times New Roman" w:cs="Times New Roman"/>
          <w:sz w:val="24"/>
          <w:szCs w:val="24"/>
        </w:rPr>
        <w:t xml:space="preserve"> </w:t>
      </w:r>
      <w:r w:rsidR="00BD0633">
        <w:rPr>
          <w:rFonts w:ascii="Times New Roman" w:eastAsia="Calibri" w:hAnsi="Times New Roman" w:cs="Times New Roman"/>
          <w:sz w:val="24"/>
          <w:szCs w:val="24"/>
        </w:rPr>
        <w:t>conference</w:t>
      </w:r>
      <w:r w:rsidR="00602F30">
        <w:rPr>
          <w:rFonts w:ascii="Times New Roman" w:eastAsia="Calibri" w:hAnsi="Times New Roman" w:cs="Times New Roman"/>
          <w:sz w:val="24"/>
          <w:szCs w:val="24"/>
        </w:rPr>
        <w:t xml:space="preserve"> resolutions. Secondly  PAC  </w:t>
      </w:r>
      <w:r w:rsidR="005F04DA">
        <w:rPr>
          <w:rFonts w:ascii="Times New Roman" w:eastAsia="Calibri" w:hAnsi="Times New Roman" w:cs="Times New Roman"/>
          <w:sz w:val="24"/>
          <w:szCs w:val="24"/>
        </w:rPr>
        <w:t xml:space="preserve">has contributed  to  conflict  prevention  by  way  of  avoiding  mass  demonstration  since  the  issues  of  economy  and </w:t>
      </w:r>
      <w:r w:rsidR="00D56B8D">
        <w:rPr>
          <w:rFonts w:ascii="Times New Roman" w:eastAsia="Calibri" w:hAnsi="Times New Roman" w:cs="Times New Roman"/>
          <w:sz w:val="24"/>
          <w:szCs w:val="24"/>
        </w:rPr>
        <w:t xml:space="preserve"> </w:t>
      </w:r>
      <w:r w:rsidR="005F04DA">
        <w:rPr>
          <w:rFonts w:ascii="Times New Roman" w:eastAsia="Calibri" w:hAnsi="Times New Roman" w:cs="Times New Roman"/>
          <w:sz w:val="24"/>
          <w:szCs w:val="24"/>
        </w:rPr>
        <w:t xml:space="preserve">political  direction  have  been  put  on  a  structured  debate  within  the  project. </w:t>
      </w:r>
      <w:r w:rsidR="00EF5A67">
        <w:rPr>
          <w:rFonts w:ascii="Times New Roman" w:eastAsia="Calibri" w:hAnsi="Times New Roman" w:cs="Times New Roman"/>
          <w:sz w:val="24"/>
          <w:szCs w:val="24"/>
        </w:rPr>
        <w:t>Maize scarcity was closely monitored and minimized.</w:t>
      </w:r>
      <w:r w:rsidR="00BD0633">
        <w:rPr>
          <w:rFonts w:ascii="Times New Roman" w:eastAsia="Calibri" w:hAnsi="Times New Roman" w:cs="Times New Roman"/>
          <w:sz w:val="24"/>
          <w:szCs w:val="24"/>
        </w:rPr>
        <w:t xml:space="preserve"> The government  established  a  Technical  Committee  to  dialogue  with  PAC  on  resolution  </w:t>
      </w:r>
      <w:r>
        <w:rPr>
          <w:rFonts w:ascii="Times New Roman" w:eastAsia="Calibri" w:hAnsi="Times New Roman" w:cs="Times New Roman"/>
          <w:sz w:val="24"/>
          <w:szCs w:val="24"/>
        </w:rPr>
        <w:t>demonstrating  that  as  a  facilitators  of  public  dialogue  and  conflict  management  the  organization  is in  so  doing  gaining  skills  and  capacity  to  deal  with  contested  issues.</w:t>
      </w:r>
    </w:p>
    <w:p w:rsidR="006D30FA" w:rsidRDefault="006D30FA" w:rsidP="00E16005">
      <w:pPr>
        <w:spacing w:after="0" w:line="240" w:lineRule="auto"/>
        <w:contextualSpacing/>
        <w:jc w:val="both"/>
        <w:rPr>
          <w:rFonts w:ascii="Times New Roman" w:eastAsia="Calibri" w:hAnsi="Times New Roman" w:cs="Times New Roman"/>
          <w:sz w:val="24"/>
          <w:szCs w:val="24"/>
        </w:rPr>
      </w:pPr>
    </w:p>
    <w:p w:rsidR="006D30FA" w:rsidRDefault="00F418ED" w:rsidP="00E16005">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 critical issue is that</w:t>
      </w:r>
      <w:r w:rsidR="006D30FA">
        <w:rPr>
          <w:rFonts w:ascii="Times New Roman" w:eastAsia="Calibri" w:hAnsi="Times New Roman" w:cs="Times New Roman"/>
          <w:sz w:val="24"/>
          <w:szCs w:val="24"/>
        </w:rPr>
        <w:t xml:space="preserve"> </w:t>
      </w:r>
      <w:r w:rsidR="00D56B8D">
        <w:rPr>
          <w:rFonts w:ascii="Times New Roman" w:eastAsia="Calibri" w:hAnsi="Times New Roman" w:cs="Times New Roman"/>
          <w:sz w:val="24"/>
          <w:szCs w:val="24"/>
        </w:rPr>
        <w:t>of</w:t>
      </w:r>
      <w:r w:rsidR="006D30FA">
        <w:rPr>
          <w:rFonts w:ascii="Times New Roman" w:eastAsia="Calibri" w:hAnsi="Times New Roman" w:cs="Times New Roman"/>
          <w:sz w:val="24"/>
          <w:szCs w:val="24"/>
        </w:rPr>
        <w:t xml:space="preserve"> </w:t>
      </w:r>
      <w:r w:rsidR="00D56B8D">
        <w:rPr>
          <w:rFonts w:ascii="Times New Roman" w:eastAsia="Calibri" w:hAnsi="Times New Roman" w:cs="Times New Roman"/>
          <w:sz w:val="24"/>
          <w:szCs w:val="24"/>
        </w:rPr>
        <w:t xml:space="preserve">building </w:t>
      </w:r>
      <w:r w:rsidR="006D30FA">
        <w:rPr>
          <w:rFonts w:ascii="Times New Roman" w:eastAsia="Calibri" w:hAnsi="Times New Roman" w:cs="Times New Roman"/>
          <w:sz w:val="24"/>
          <w:szCs w:val="24"/>
        </w:rPr>
        <w:t xml:space="preserve">capacity </w:t>
      </w:r>
      <w:r w:rsidR="00D56B8D">
        <w:rPr>
          <w:rFonts w:ascii="Times New Roman" w:eastAsia="Calibri" w:hAnsi="Times New Roman" w:cs="Times New Roman"/>
          <w:sz w:val="24"/>
          <w:szCs w:val="24"/>
        </w:rPr>
        <w:t xml:space="preserve">of the new board members who were just elected in position towards the end of </w:t>
      </w:r>
      <w:r>
        <w:rPr>
          <w:rFonts w:ascii="Times New Roman" w:eastAsia="Calibri" w:hAnsi="Times New Roman" w:cs="Times New Roman"/>
          <w:sz w:val="24"/>
          <w:szCs w:val="24"/>
        </w:rPr>
        <w:t>the year  for them to appreciate the</w:t>
      </w:r>
      <w:r w:rsidR="006D30FA">
        <w:rPr>
          <w:rFonts w:ascii="Times New Roman" w:eastAsia="Calibri" w:hAnsi="Times New Roman" w:cs="Times New Roman"/>
          <w:sz w:val="24"/>
          <w:szCs w:val="24"/>
        </w:rPr>
        <w:t xml:space="preserve"> </w:t>
      </w:r>
      <w:r w:rsidR="00BE4F56">
        <w:rPr>
          <w:rFonts w:ascii="Times New Roman" w:eastAsia="Calibri" w:hAnsi="Times New Roman" w:cs="Times New Roman"/>
          <w:sz w:val="24"/>
          <w:szCs w:val="24"/>
        </w:rPr>
        <w:t>organization</w:t>
      </w:r>
      <w:r w:rsidR="00D56B8D">
        <w:rPr>
          <w:rFonts w:ascii="Times New Roman" w:eastAsia="Calibri" w:hAnsi="Times New Roman" w:cs="Times New Roman"/>
          <w:sz w:val="24"/>
          <w:szCs w:val="24"/>
        </w:rPr>
        <w:t xml:space="preserve"> philosophy</w:t>
      </w:r>
      <w:r w:rsidR="00BE4F56">
        <w:rPr>
          <w:rFonts w:ascii="Times New Roman" w:eastAsia="Calibri" w:hAnsi="Times New Roman" w:cs="Times New Roman"/>
          <w:sz w:val="24"/>
          <w:szCs w:val="24"/>
        </w:rPr>
        <w:t>.  One  of  the  critical  lessons  learnt  is  that  to  develop  conference  resolutions  requires  a  process  approach  and</w:t>
      </w:r>
      <w:r w:rsidR="007606E1">
        <w:rPr>
          <w:rFonts w:ascii="Times New Roman" w:eastAsia="Calibri" w:hAnsi="Times New Roman" w:cs="Times New Roman"/>
          <w:sz w:val="24"/>
          <w:szCs w:val="24"/>
        </w:rPr>
        <w:t xml:space="preserve"> </w:t>
      </w:r>
      <w:r w:rsidR="00D56B8D">
        <w:rPr>
          <w:rFonts w:ascii="Times New Roman" w:eastAsia="Calibri" w:hAnsi="Times New Roman" w:cs="Times New Roman"/>
          <w:sz w:val="24"/>
          <w:szCs w:val="24"/>
        </w:rPr>
        <w:t xml:space="preserve"> very expensive </w:t>
      </w:r>
      <w:r w:rsidR="00601CD5">
        <w:rPr>
          <w:rFonts w:ascii="Times New Roman" w:eastAsia="Calibri" w:hAnsi="Times New Roman" w:cs="Times New Roman"/>
          <w:sz w:val="24"/>
          <w:szCs w:val="24"/>
        </w:rPr>
        <w:t>to engage consultancy</w:t>
      </w:r>
      <w:r w:rsidR="00BE4F56">
        <w:rPr>
          <w:rFonts w:ascii="Times New Roman" w:eastAsia="Calibri" w:hAnsi="Times New Roman" w:cs="Times New Roman"/>
          <w:sz w:val="24"/>
          <w:szCs w:val="24"/>
        </w:rPr>
        <w:t>.</w:t>
      </w:r>
      <w:r w:rsidR="006D30FA">
        <w:rPr>
          <w:rFonts w:ascii="Times New Roman" w:eastAsia="Calibri" w:hAnsi="Times New Roman" w:cs="Times New Roman"/>
          <w:sz w:val="24"/>
          <w:szCs w:val="24"/>
        </w:rPr>
        <w:t xml:space="preserve"> </w:t>
      </w:r>
      <w:r w:rsidR="00BE4F56">
        <w:rPr>
          <w:rFonts w:ascii="Times New Roman" w:eastAsia="Calibri" w:hAnsi="Times New Roman" w:cs="Times New Roman"/>
          <w:sz w:val="24"/>
          <w:szCs w:val="24"/>
        </w:rPr>
        <w:t>Based  on  the  recent  implementation , politicians  once  in  power  ignore  commitments  and  values  enshrined  in  their  manifestos</w:t>
      </w:r>
      <w:r w:rsidR="003E7E0A">
        <w:rPr>
          <w:rFonts w:ascii="Times New Roman" w:eastAsia="Calibri" w:hAnsi="Times New Roman" w:cs="Times New Roman"/>
          <w:sz w:val="24"/>
          <w:szCs w:val="24"/>
        </w:rPr>
        <w:t xml:space="preserve"> and the commitment from the 19 issues discussed prior to elections in 2014 Tripartite General Election</w:t>
      </w:r>
      <w:r w:rsidR="00BE4F56">
        <w:rPr>
          <w:rFonts w:ascii="Times New Roman" w:eastAsia="Calibri" w:hAnsi="Times New Roman" w:cs="Times New Roman"/>
          <w:sz w:val="24"/>
          <w:szCs w:val="24"/>
        </w:rPr>
        <w:t>.</w:t>
      </w:r>
    </w:p>
    <w:p w:rsidR="00E04889" w:rsidRPr="00E16005" w:rsidRDefault="00E04889" w:rsidP="00E16005">
      <w:pPr>
        <w:spacing w:after="0" w:line="240" w:lineRule="auto"/>
        <w:contextualSpacing/>
        <w:jc w:val="both"/>
        <w:rPr>
          <w:rFonts w:ascii="Times New Roman" w:eastAsia="Calibri" w:hAnsi="Times New Roman" w:cs="Times New Roman"/>
          <w:sz w:val="24"/>
          <w:szCs w:val="24"/>
        </w:rPr>
      </w:pPr>
    </w:p>
    <w:p w:rsidR="00E16005" w:rsidRPr="00E16005" w:rsidRDefault="00E16005" w:rsidP="00E16005">
      <w:pPr>
        <w:spacing w:after="0" w:line="240" w:lineRule="auto"/>
        <w:ind w:left="720" w:hanging="360"/>
        <w:rPr>
          <w:rFonts w:ascii="Times New Roman" w:eastAsia="Times New Roman" w:hAnsi="Times New Roman" w:cs="Times New Roman"/>
          <w:sz w:val="24"/>
          <w:szCs w:val="24"/>
        </w:rPr>
      </w:pPr>
    </w:p>
    <w:p w:rsidR="00647C22" w:rsidRDefault="00647C22" w:rsidP="007D0176">
      <w:pPr>
        <w:spacing w:after="0" w:line="240" w:lineRule="auto"/>
        <w:contextualSpacing/>
        <w:rPr>
          <w:rFonts w:ascii="Times New Roman" w:eastAsia="Calibri" w:hAnsi="Times New Roman" w:cs="Times New Roman"/>
          <w:b/>
          <w:sz w:val="36"/>
          <w:szCs w:val="36"/>
        </w:rPr>
      </w:pPr>
    </w:p>
    <w:p w:rsidR="00E16005" w:rsidRPr="00E04889" w:rsidRDefault="007D0176" w:rsidP="007D0176">
      <w:pPr>
        <w:spacing w:after="0" w:line="240" w:lineRule="auto"/>
        <w:contextualSpacing/>
        <w:rPr>
          <w:rFonts w:ascii="Times New Roman" w:eastAsia="Calibri" w:hAnsi="Times New Roman" w:cs="Times New Roman"/>
          <w:sz w:val="36"/>
          <w:szCs w:val="36"/>
        </w:rPr>
      </w:pPr>
      <w:r w:rsidRPr="00E04889">
        <w:rPr>
          <w:rFonts w:ascii="Times New Roman" w:eastAsia="Calibri" w:hAnsi="Times New Roman" w:cs="Times New Roman"/>
          <w:b/>
          <w:sz w:val="36"/>
          <w:szCs w:val="36"/>
        </w:rPr>
        <w:t>1.</w:t>
      </w:r>
      <w:r w:rsidR="00E04889" w:rsidRPr="00E04889">
        <w:rPr>
          <w:rFonts w:ascii="Times New Roman" w:eastAsia="Calibri" w:hAnsi="Times New Roman" w:cs="Times New Roman"/>
          <w:b/>
          <w:sz w:val="36"/>
          <w:szCs w:val="36"/>
        </w:rPr>
        <w:t xml:space="preserve"> </w:t>
      </w:r>
      <w:r w:rsidRPr="00E04889">
        <w:rPr>
          <w:rFonts w:ascii="Times New Roman" w:eastAsia="Calibri" w:hAnsi="Times New Roman" w:cs="Times New Roman"/>
          <w:b/>
          <w:sz w:val="36"/>
          <w:szCs w:val="36"/>
        </w:rPr>
        <w:t>SITUATIONAL BACKGROUND/CONTEXT</w:t>
      </w:r>
      <w:r w:rsidR="00E16005" w:rsidRPr="00E04889">
        <w:rPr>
          <w:rFonts w:ascii="Times New Roman" w:eastAsia="Calibri" w:hAnsi="Times New Roman" w:cs="Times New Roman"/>
          <w:sz w:val="36"/>
          <w:szCs w:val="36"/>
        </w:rPr>
        <w:t xml:space="preserve"> </w:t>
      </w:r>
    </w:p>
    <w:p w:rsidR="00E16005" w:rsidRPr="00E16005" w:rsidRDefault="00E16005" w:rsidP="00E16005">
      <w:pPr>
        <w:spacing w:after="0" w:line="240" w:lineRule="auto"/>
        <w:ind w:left="360"/>
        <w:contextualSpacing/>
        <w:rPr>
          <w:rFonts w:ascii="Times New Roman" w:eastAsia="Calibri" w:hAnsi="Times New Roman" w:cs="Times New Roman"/>
          <w:sz w:val="24"/>
          <w:szCs w:val="24"/>
        </w:rPr>
      </w:pPr>
    </w:p>
    <w:p w:rsidR="00DB590C" w:rsidRDefault="00DB590C" w:rsidP="00E16005">
      <w:pPr>
        <w:spacing w:after="0" w:line="240" w:lineRule="auto"/>
        <w:jc w:val="both"/>
        <w:rPr>
          <w:rFonts w:ascii="Times New Roman" w:eastAsia="Times New Roman" w:hAnsi="Times New Roman" w:cs="Times New Roman"/>
          <w:sz w:val="24"/>
          <w:szCs w:val="24"/>
        </w:rPr>
      </w:pPr>
      <w:r w:rsidRPr="00DB590C">
        <w:rPr>
          <w:rFonts w:ascii="Times New Roman" w:eastAsia="Times New Roman" w:hAnsi="Times New Roman" w:cs="Times New Roman"/>
          <w:sz w:val="24"/>
          <w:szCs w:val="24"/>
        </w:rPr>
        <w:t>The  2014  elections  were  a  landmark  event   in  the  history  of  the  country  for  it  was  the  first  time  to  hold  tripartite  elections. Nonetheless, public  perceptions point  to the  fact  that event  left  a  political  dent  as  far  as  social  cohesion  is  concerned. As  such demands for federalism,   coalitions,  and  lack of  inclusivity  at  cabinet  level  emerged  as critical  issues  to  be  tackled  for  the enhancement  of  social  cohesion in  Malawi  in  the  aftermath  of   tripartite  elections . On  the  economic  front, the  DPP-led  government  which  emerged  as  a  winner  in  the  2014  race  continued    to  deal  with  cashgate  matters - taking  over the  momentum  from   PP- led  government. In  the  process, requests for an audit  exercise  on  previous  government  expenditures  revealed a  financial  gap  to  the  tune  of  MK577 Billion</w:t>
      </w:r>
      <w:r w:rsidR="00EF5A67">
        <w:rPr>
          <w:rFonts w:ascii="Times New Roman" w:eastAsia="Times New Roman" w:hAnsi="Times New Roman" w:cs="Times New Roman"/>
          <w:sz w:val="24"/>
          <w:szCs w:val="24"/>
        </w:rPr>
        <w:t xml:space="preserve"> misused during the DPP led government implicating most of the DPP Officials</w:t>
      </w:r>
      <w:r w:rsidRPr="00DB590C">
        <w:rPr>
          <w:rFonts w:ascii="Times New Roman" w:eastAsia="Times New Roman" w:hAnsi="Times New Roman" w:cs="Times New Roman"/>
          <w:sz w:val="24"/>
          <w:szCs w:val="24"/>
        </w:rPr>
        <w:t>. As  such, the  levels  of trust  and  confidence  both  from  the  public  and  donors have  continued  to  remain  low  to  the  extent  that  budget  support  has  not  been  forthcoming. This  has  been  compounded  by  the  manner  in  which  the  Malawi  Savings  Bank  was  sold, the  parliamentary  coalition  between  UDF  and  DPP  was  formed  , and  the  trip  to  UN  General  Assembly  which  had  a  huge  delegation  at  the  time  Mal</w:t>
      </w:r>
      <w:r w:rsidR="00601CD5">
        <w:rPr>
          <w:rFonts w:ascii="Times New Roman" w:eastAsia="Times New Roman" w:hAnsi="Times New Roman" w:cs="Times New Roman"/>
          <w:sz w:val="24"/>
          <w:szCs w:val="24"/>
        </w:rPr>
        <w:t xml:space="preserve">awi  faces  economic  challenge. The continued abuse of power and public resources by the DPP led government pose a threat </w:t>
      </w:r>
      <w:r w:rsidRPr="00DB590C">
        <w:rPr>
          <w:rFonts w:ascii="Times New Roman" w:eastAsia="Times New Roman" w:hAnsi="Times New Roman" w:cs="Times New Roman"/>
          <w:sz w:val="24"/>
          <w:szCs w:val="24"/>
        </w:rPr>
        <w:t>to</w:t>
      </w:r>
      <w:r w:rsidR="00601CD5">
        <w:rPr>
          <w:rFonts w:ascii="Times New Roman" w:eastAsia="Times New Roman" w:hAnsi="Times New Roman" w:cs="Times New Roman"/>
          <w:sz w:val="24"/>
          <w:szCs w:val="24"/>
        </w:rPr>
        <w:t xml:space="preserve"> the economy of the country. Also the </w:t>
      </w:r>
      <w:r w:rsidR="00B60A81">
        <w:rPr>
          <w:rFonts w:ascii="Times New Roman" w:eastAsia="Times New Roman" w:hAnsi="Times New Roman" w:cs="Times New Roman"/>
          <w:sz w:val="24"/>
          <w:szCs w:val="24"/>
        </w:rPr>
        <w:t>impact of corruption on the political and socioeconomic landscape in Malawi is a barrier to development and diverts resources away from poverty eradication efforts and sustainable development</w:t>
      </w:r>
    </w:p>
    <w:p w:rsidR="00B60A81" w:rsidRDefault="00B60A81" w:rsidP="00E16005">
      <w:pPr>
        <w:spacing w:after="0" w:line="240" w:lineRule="auto"/>
        <w:jc w:val="both"/>
        <w:rPr>
          <w:rFonts w:ascii="Times New Roman" w:eastAsia="Times New Roman" w:hAnsi="Times New Roman" w:cs="Times New Roman"/>
          <w:sz w:val="24"/>
          <w:szCs w:val="24"/>
        </w:rPr>
      </w:pPr>
    </w:p>
    <w:p w:rsidR="004B770E" w:rsidRDefault="00DB590C" w:rsidP="00DB590C">
      <w:pPr>
        <w:spacing w:after="0" w:line="240" w:lineRule="auto"/>
        <w:jc w:val="both"/>
        <w:rPr>
          <w:rFonts w:ascii="Times New Roman" w:eastAsia="Times New Roman" w:hAnsi="Times New Roman" w:cs="Times New Roman"/>
          <w:sz w:val="24"/>
          <w:szCs w:val="24"/>
        </w:rPr>
      </w:pPr>
      <w:r w:rsidRPr="00DB590C">
        <w:rPr>
          <w:rFonts w:ascii="Times New Roman" w:eastAsia="Times New Roman" w:hAnsi="Times New Roman" w:cs="Times New Roman"/>
          <w:sz w:val="24"/>
          <w:szCs w:val="24"/>
        </w:rPr>
        <w:t>The  current  Malawi’s  economic  and  political  crisis  has  been faced  with   discussions  among  various  stakeholders  as  to  what  can  be  done  to  turn  around  this  country before  the  system  completely  collapses. While  some  have  argued  that  the  current  situation  will  be  dealt  with  by  the status quo, others  have  taken  a  view  that  the  situation  needs  to  be  addressed  now in  a  constructive debate. In  both  cases, the  common  factor  is  that  the current  situation  needs  solutions  whether  radical  or  moderate depending  on  how  key  stakeholders  feel  about it.</w:t>
      </w:r>
      <w:r w:rsidR="00900EF9">
        <w:rPr>
          <w:rFonts w:ascii="Times New Roman" w:eastAsia="Times New Roman" w:hAnsi="Times New Roman" w:cs="Times New Roman"/>
          <w:sz w:val="24"/>
          <w:szCs w:val="24"/>
        </w:rPr>
        <w:t xml:space="preserve"> </w:t>
      </w:r>
      <w:r w:rsidR="00F91F52">
        <w:rPr>
          <w:rFonts w:ascii="Times New Roman" w:eastAsia="Times New Roman" w:hAnsi="Times New Roman" w:cs="Times New Roman"/>
          <w:sz w:val="24"/>
          <w:szCs w:val="24"/>
        </w:rPr>
        <w:t xml:space="preserve">Others have </w:t>
      </w:r>
      <w:r w:rsidR="00E62645">
        <w:rPr>
          <w:rFonts w:ascii="Times New Roman" w:eastAsia="Times New Roman" w:hAnsi="Times New Roman" w:cs="Times New Roman"/>
          <w:sz w:val="24"/>
          <w:szCs w:val="24"/>
        </w:rPr>
        <w:t xml:space="preserve">suggested that religious leaders under PAC need to strategize  to interrogate </w:t>
      </w:r>
      <w:r w:rsidR="00B60A81">
        <w:rPr>
          <w:rFonts w:ascii="Times New Roman" w:eastAsia="Times New Roman" w:hAnsi="Times New Roman" w:cs="Times New Roman"/>
          <w:sz w:val="24"/>
          <w:szCs w:val="24"/>
        </w:rPr>
        <w:t xml:space="preserve"> institutions</w:t>
      </w:r>
      <w:r w:rsidR="00E62645">
        <w:rPr>
          <w:rFonts w:ascii="Times New Roman" w:eastAsia="Times New Roman" w:hAnsi="Times New Roman" w:cs="Times New Roman"/>
          <w:sz w:val="24"/>
          <w:szCs w:val="24"/>
        </w:rPr>
        <w:t xml:space="preserve"> such as the </w:t>
      </w:r>
      <w:r w:rsidR="00B60A81">
        <w:rPr>
          <w:rFonts w:ascii="Times New Roman" w:eastAsia="Times New Roman" w:hAnsi="Times New Roman" w:cs="Times New Roman"/>
          <w:sz w:val="24"/>
          <w:szCs w:val="24"/>
        </w:rPr>
        <w:t xml:space="preserve">Ant Corruption Bureau </w:t>
      </w:r>
      <w:r w:rsidR="00E62645">
        <w:rPr>
          <w:rFonts w:ascii="Times New Roman" w:eastAsia="Times New Roman" w:hAnsi="Times New Roman" w:cs="Times New Roman"/>
          <w:sz w:val="24"/>
          <w:szCs w:val="24"/>
        </w:rPr>
        <w:t xml:space="preserve">failure to </w:t>
      </w:r>
      <w:r w:rsidR="00B60A81">
        <w:rPr>
          <w:rFonts w:ascii="Times New Roman" w:eastAsia="Times New Roman" w:hAnsi="Times New Roman" w:cs="Times New Roman"/>
          <w:sz w:val="24"/>
          <w:szCs w:val="24"/>
        </w:rPr>
        <w:t>providing checks and balances.</w:t>
      </w:r>
      <w:r w:rsidR="00E62645">
        <w:rPr>
          <w:rFonts w:ascii="Times New Roman" w:eastAsia="Times New Roman" w:hAnsi="Times New Roman" w:cs="Times New Roman"/>
          <w:sz w:val="24"/>
          <w:szCs w:val="24"/>
        </w:rPr>
        <w:t xml:space="preserve"> </w:t>
      </w:r>
      <w:r w:rsidR="00B60A81">
        <w:rPr>
          <w:rFonts w:ascii="Times New Roman" w:eastAsia="Times New Roman" w:hAnsi="Times New Roman" w:cs="Times New Roman"/>
          <w:sz w:val="24"/>
          <w:szCs w:val="24"/>
        </w:rPr>
        <w:t xml:space="preserve"> </w:t>
      </w:r>
      <w:r w:rsidR="00900EF9">
        <w:rPr>
          <w:rFonts w:ascii="Times New Roman" w:eastAsia="Times New Roman" w:hAnsi="Times New Roman" w:cs="Times New Roman"/>
          <w:sz w:val="24"/>
          <w:szCs w:val="24"/>
        </w:rPr>
        <w:t xml:space="preserve">And the </w:t>
      </w:r>
      <w:r w:rsidR="004B770E">
        <w:rPr>
          <w:rFonts w:ascii="Times New Roman" w:eastAsia="Times New Roman" w:hAnsi="Times New Roman" w:cs="Times New Roman"/>
          <w:sz w:val="24"/>
          <w:szCs w:val="24"/>
        </w:rPr>
        <w:t xml:space="preserve">inter party </w:t>
      </w:r>
      <w:r w:rsidR="00900EF9">
        <w:rPr>
          <w:rFonts w:ascii="Times New Roman" w:eastAsia="Times New Roman" w:hAnsi="Times New Roman" w:cs="Times New Roman"/>
          <w:sz w:val="24"/>
          <w:szCs w:val="24"/>
        </w:rPr>
        <w:t>disa</w:t>
      </w:r>
      <w:r w:rsidR="008662CA">
        <w:rPr>
          <w:rFonts w:ascii="Times New Roman" w:eastAsia="Times New Roman" w:hAnsi="Times New Roman" w:cs="Times New Roman"/>
          <w:sz w:val="24"/>
          <w:szCs w:val="24"/>
        </w:rPr>
        <w:t>greements</w:t>
      </w:r>
      <w:r w:rsidR="00EF5A67">
        <w:rPr>
          <w:rFonts w:ascii="Times New Roman" w:eastAsia="Times New Roman" w:hAnsi="Times New Roman" w:cs="Times New Roman"/>
          <w:sz w:val="24"/>
          <w:szCs w:val="24"/>
        </w:rPr>
        <w:t xml:space="preserve"> in the opposition political parties </w:t>
      </w:r>
      <w:r w:rsidR="008662CA">
        <w:rPr>
          <w:rFonts w:ascii="Times New Roman" w:eastAsia="Times New Roman" w:hAnsi="Times New Roman" w:cs="Times New Roman"/>
          <w:sz w:val="24"/>
          <w:szCs w:val="24"/>
        </w:rPr>
        <w:t>poses a challenge to the strengthening of strong opposition that can perform in Parliament.</w:t>
      </w:r>
    </w:p>
    <w:p w:rsidR="00E324DE" w:rsidRDefault="00E324DE" w:rsidP="00DB590C">
      <w:pPr>
        <w:spacing w:after="0" w:line="240" w:lineRule="auto"/>
        <w:jc w:val="both"/>
        <w:rPr>
          <w:rFonts w:ascii="Times New Roman" w:eastAsia="Times New Roman" w:hAnsi="Times New Roman" w:cs="Times New Roman"/>
          <w:sz w:val="24"/>
          <w:szCs w:val="24"/>
        </w:rPr>
      </w:pPr>
    </w:p>
    <w:p w:rsidR="00DB590C" w:rsidRDefault="00DB590C" w:rsidP="00DB590C">
      <w:pPr>
        <w:spacing w:after="0" w:line="240" w:lineRule="auto"/>
        <w:jc w:val="both"/>
        <w:rPr>
          <w:rFonts w:ascii="Times New Roman" w:eastAsia="Times New Roman" w:hAnsi="Times New Roman" w:cs="Times New Roman"/>
          <w:sz w:val="24"/>
          <w:szCs w:val="24"/>
        </w:rPr>
      </w:pPr>
      <w:r w:rsidRPr="00DB590C">
        <w:rPr>
          <w:rFonts w:ascii="Times New Roman" w:eastAsia="Times New Roman" w:hAnsi="Times New Roman" w:cs="Times New Roman"/>
          <w:sz w:val="24"/>
          <w:szCs w:val="24"/>
        </w:rPr>
        <w:t>PAC  believes  in  constitutional  values  to  let  stakeholders  express  views  without  hindrance  through  public  dialogue  once  such  situations  arise. History  has  it  that  since  transition  in  1992, every  regime  has  been  tested  by  PAC’s  public  dialogue which  contributes  to  an  overall  goal  of  holding  leaders  accountable</w:t>
      </w:r>
      <w:r w:rsidR="00EF5A67">
        <w:rPr>
          <w:rFonts w:ascii="Times New Roman" w:eastAsia="Times New Roman" w:hAnsi="Times New Roman" w:cs="Times New Roman"/>
          <w:sz w:val="24"/>
          <w:szCs w:val="24"/>
        </w:rPr>
        <w:t xml:space="preserve"> and urging them to be transparent</w:t>
      </w:r>
      <w:r w:rsidRPr="00DB590C">
        <w:rPr>
          <w:rFonts w:ascii="Times New Roman" w:eastAsia="Times New Roman" w:hAnsi="Times New Roman" w:cs="Times New Roman"/>
          <w:sz w:val="24"/>
          <w:szCs w:val="24"/>
        </w:rPr>
        <w:t xml:space="preserve">. In view  </w:t>
      </w:r>
      <w:r>
        <w:rPr>
          <w:rFonts w:ascii="Times New Roman" w:eastAsia="Times New Roman" w:hAnsi="Times New Roman" w:cs="Times New Roman"/>
          <w:sz w:val="24"/>
          <w:szCs w:val="24"/>
        </w:rPr>
        <w:t xml:space="preserve">of  this, the  concept  outlined  activities  that  are </w:t>
      </w:r>
      <w:r w:rsidRPr="00DB590C">
        <w:rPr>
          <w:rFonts w:ascii="Times New Roman" w:eastAsia="Times New Roman" w:hAnsi="Times New Roman" w:cs="Times New Roman"/>
          <w:sz w:val="24"/>
          <w:szCs w:val="24"/>
        </w:rPr>
        <w:t xml:space="preserve"> based  on  outcomes of  2012 and 2014  conferences. The</w:t>
      </w:r>
      <w:r>
        <w:rPr>
          <w:rFonts w:ascii="Times New Roman" w:eastAsia="Times New Roman" w:hAnsi="Times New Roman" w:cs="Times New Roman"/>
          <w:sz w:val="24"/>
          <w:szCs w:val="24"/>
        </w:rPr>
        <w:t xml:space="preserve">se  activities  have been </w:t>
      </w:r>
      <w:r w:rsidRPr="00DB590C">
        <w:rPr>
          <w:rFonts w:ascii="Times New Roman" w:eastAsia="Times New Roman" w:hAnsi="Times New Roman" w:cs="Times New Roman"/>
          <w:sz w:val="24"/>
          <w:szCs w:val="24"/>
        </w:rPr>
        <w:t xml:space="preserve">  further  premised  on  the demand  for transformative  leadership in  line  with the development  of  19  issues presented  to  12  Presidential  Candidates  in  2014. </w:t>
      </w:r>
      <w:r>
        <w:rPr>
          <w:rFonts w:ascii="Times New Roman" w:eastAsia="Times New Roman" w:hAnsi="Times New Roman" w:cs="Times New Roman"/>
          <w:sz w:val="24"/>
          <w:szCs w:val="24"/>
        </w:rPr>
        <w:t xml:space="preserve"> To  this  end, the implementation  of activities  have a twin  objective  of  enhancing  public  dialogue</w:t>
      </w:r>
      <w:r w:rsidR="00E626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conflict  prevention</w:t>
      </w:r>
      <w:r w:rsidR="00E62645">
        <w:rPr>
          <w:rFonts w:ascii="Times New Roman" w:eastAsia="Times New Roman" w:hAnsi="Times New Roman" w:cs="Times New Roman"/>
          <w:sz w:val="24"/>
          <w:szCs w:val="24"/>
        </w:rPr>
        <w:t xml:space="preserve"> and </w:t>
      </w:r>
      <w:r w:rsidR="00E62645">
        <w:rPr>
          <w:rFonts w:ascii="Times New Roman" w:eastAsia="Times New Roman" w:hAnsi="Times New Roman" w:cs="Times New Roman"/>
          <w:sz w:val="24"/>
          <w:szCs w:val="24"/>
        </w:rPr>
        <w:lastRenderedPageBreak/>
        <w:t>promote  democratic governance principles(transperancy, accountability, participation, rule of law etc)</w:t>
      </w:r>
      <w:r>
        <w:rPr>
          <w:rFonts w:ascii="Times New Roman" w:eastAsia="Times New Roman" w:hAnsi="Times New Roman" w:cs="Times New Roman"/>
          <w:sz w:val="24"/>
          <w:szCs w:val="24"/>
        </w:rPr>
        <w:t>.</w:t>
      </w:r>
    </w:p>
    <w:p w:rsidR="007606E1" w:rsidRDefault="007606E1" w:rsidP="00DB590C">
      <w:pPr>
        <w:spacing w:after="0" w:line="240" w:lineRule="auto"/>
        <w:jc w:val="both"/>
        <w:rPr>
          <w:rFonts w:ascii="Times New Roman" w:eastAsia="Times New Roman" w:hAnsi="Times New Roman" w:cs="Times New Roman"/>
          <w:sz w:val="24"/>
          <w:szCs w:val="24"/>
        </w:rPr>
      </w:pPr>
    </w:p>
    <w:p w:rsidR="007606E1" w:rsidRPr="007606E1" w:rsidRDefault="007606E1" w:rsidP="007606E1">
      <w:pPr>
        <w:spacing w:after="0" w:line="240" w:lineRule="auto"/>
        <w:jc w:val="both"/>
        <w:rPr>
          <w:rFonts w:ascii="Times New Roman" w:eastAsia="Times New Roman" w:hAnsi="Times New Roman" w:cs="Times New Roman"/>
          <w:sz w:val="24"/>
          <w:szCs w:val="24"/>
          <w:lang w:val="en-ZA"/>
        </w:rPr>
      </w:pPr>
      <w:r>
        <w:rPr>
          <w:rFonts w:ascii="Times New Roman" w:eastAsia="Times New Roman" w:hAnsi="Times New Roman" w:cs="Times New Roman"/>
          <w:bCs/>
          <w:sz w:val="24"/>
          <w:szCs w:val="24"/>
        </w:rPr>
        <w:t>In line with</w:t>
      </w:r>
      <w:r w:rsidR="004B770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the above, t</w:t>
      </w:r>
      <w:r w:rsidRPr="007606E1">
        <w:rPr>
          <w:rFonts w:ascii="Times New Roman" w:eastAsia="Times New Roman" w:hAnsi="Times New Roman" w:cs="Times New Roman"/>
          <w:bCs/>
          <w:sz w:val="24"/>
          <w:szCs w:val="24"/>
        </w:rPr>
        <w:t xml:space="preserve">he project is designed to support existing structures, specifically the Public Affairs Committee (PAC), in providing platforms for collaborative dialogue, peace building and conflict prevention. </w:t>
      </w:r>
      <w:r w:rsidR="004B770E">
        <w:rPr>
          <w:rFonts w:ascii="Times New Roman" w:eastAsia="Times New Roman" w:hAnsi="Times New Roman" w:cs="Times New Roman"/>
          <w:bCs/>
          <w:sz w:val="24"/>
          <w:szCs w:val="24"/>
        </w:rPr>
        <w:t>Hence the focus on contested issues through Inclusive conferences, the Women in Faith</w:t>
      </w:r>
      <w:r w:rsidR="00361AEE">
        <w:rPr>
          <w:rFonts w:ascii="Times New Roman" w:eastAsia="Times New Roman" w:hAnsi="Times New Roman" w:cs="Times New Roman"/>
          <w:bCs/>
          <w:sz w:val="24"/>
          <w:szCs w:val="24"/>
        </w:rPr>
        <w:t xml:space="preserve"> Peace Building Network c</w:t>
      </w:r>
      <w:r w:rsidR="004B770E">
        <w:rPr>
          <w:rFonts w:ascii="Times New Roman" w:eastAsia="Times New Roman" w:hAnsi="Times New Roman" w:cs="Times New Roman"/>
          <w:bCs/>
          <w:sz w:val="24"/>
          <w:szCs w:val="24"/>
        </w:rPr>
        <w:t xml:space="preserve">apacity </w:t>
      </w:r>
      <w:r w:rsidR="00361AEE">
        <w:rPr>
          <w:rFonts w:ascii="Times New Roman" w:eastAsia="Times New Roman" w:hAnsi="Times New Roman" w:cs="Times New Roman"/>
          <w:bCs/>
          <w:sz w:val="24"/>
          <w:szCs w:val="24"/>
        </w:rPr>
        <w:t>b</w:t>
      </w:r>
      <w:r w:rsidR="004B770E">
        <w:rPr>
          <w:rFonts w:ascii="Times New Roman" w:eastAsia="Times New Roman" w:hAnsi="Times New Roman" w:cs="Times New Roman"/>
          <w:bCs/>
          <w:sz w:val="24"/>
          <w:szCs w:val="24"/>
        </w:rPr>
        <w:t>uilding</w:t>
      </w:r>
      <w:r w:rsidR="00361AEE">
        <w:rPr>
          <w:rFonts w:ascii="Times New Roman" w:eastAsia="Times New Roman" w:hAnsi="Times New Roman" w:cs="Times New Roman"/>
          <w:bCs/>
          <w:sz w:val="24"/>
          <w:szCs w:val="24"/>
        </w:rPr>
        <w:t xml:space="preserve">, and the Youth Early Warning and Early response initiatives in PAC. </w:t>
      </w:r>
      <w:r w:rsidRPr="007606E1">
        <w:rPr>
          <w:rFonts w:ascii="Times New Roman" w:eastAsia="Times New Roman" w:hAnsi="Times New Roman" w:cs="Times New Roman"/>
          <w:bCs/>
          <w:sz w:val="24"/>
          <w:szCs w:val="24"/>
        </w:rPr>
        <w:t xml:space="preserve">This is in line with the constitutional provision, section 13(l), which calls for the “adoption of mechanisms for peaceful settlement of conflicts through, among other strategies; conciliation, and mediation to ensure that the country is secure and democratically mature”. Following the implementation of the 2015 AWP </w:t>
      </w:r>
      <w:r w:rsidRPr="007606E1">
        <w:rPr>
          <w:rFonts w:ascii="Times New Roman" w:eastAsia="Times New Roman" w:hAnsi="Times New Roman" w:cs="Times New Roman"/>
          <w:sz w:val="24"/>
          <w:szCs w:val="24"/>
          <w:lang w:val="en-ZA"/>
        </w:rPr>
        <w:t xml:space="preserve">which resulted amongst others in the training of </w:t>
      </w:r>
      <w:r w:rsidR="00864ECA">
        <w:rPr>
          <w:rFonts w:ascii="Times New Roman" w:eastAsia="Times New Roman" w:hAnsi="Times New Roman" w:cs="Times New Roman"/>
          <w:sz w:val="24"/>
          <w:szCs w:val="24"/>
          <w:lang w:val="en-ZA"/>
        </w:rPr>
        <w:t>Women in Faith, Y</w:t>
      </w:r>
      <w:r w:rsidRPr="007606E1">
        <w:rPr>
          <w:rFonts w:ascii="Times New Roman" w:eastAsia="Times New Roman" w:hAnsi="Times New Roman" w:cs="Times New Roman"/>
          <w:sz w:val="24"/>
          <w:szCs w:val="24"/>
          <w:lang w:val="en-ZA"/>
        </w:rPr>
        <w:t>outh early warning monitors and continued co</w:t>
      </w:r>
      <w:r>
        <w:rPr>
          <w:rFonts w:ascii="Times New Roman" w:eastAsia="Times New Roman" w:hAnsi="Times New Roman" w:cs="Times New Roman"/>
          <w:sz w:val="24"/>
          <w:szCs w:val="24"/>
          <w:lang w:val="en-ZA"/>
        </w:rPr>
        <w:t>llaborative dialogues, UNDP</w:t>
      </w:r>
      <w:r w:rsidR="00EF5A67">
        <w:rPr>
          <w:rFonts w:ascii="Times New Roman" w:eastAsia="Times New Roman" w:hAnsi="Times New Roman" w:cs="Times New Roman"/>
          <w:sz w:val="24"/>
          <w:szCs w:val="24"/>
          <w:lang w:val="en-ZA"/>
        </w:rPr>
        <w:t>/EU</w:t>
      </w:r>
      <w:r w:rsidRPr="007606E1">
        <w:rPr>
          <w:rFonts w:ascii="Times New Roman" w:eastAsia="Times New Roman" w:hAnsi="Times New Roman" w:cs="Times New Roman"/>
          <w:sz w:val="24"/>
          <w:szCs w:val="24"/>
          <w:lang w:val="en-ZA"/>
        </w:rPr>
        <w:t xml:space="preserve"> continue</w:t>
      </w:r>
      <w:r>
        <w:rPr>
          <w:rFonts w:ascii="Times New Roman" w:eastAsia="Times New Roman" w:hAnsi="Times New Roman" w:cs="Times New Roman"/>
          <w:sz w:val="24"/>
          <w:szCs w:val="24"/>
          <w:lang w:val="en-ZA"/>
        </w:rPr>
        <w:t>d</w:t>
      </w:r>
      <w:r w:rsidRPr="007606E1">
        <w:rPr>
          <w:rFonts w:ascii="Times New Roman" w:eastAsia="Times New Roman" w:hAnsi="Times New Roman" w:cs="Times New Roman"/>
          <w:sz w:val="24"/>
          <w:szCs w:val="24"/>
          <w:lang w:val="en-ZA"/>
        </w:rPr>
        <w:t xml:space="preserve"> to support PAC in the roles of Advocacy, dialogue and facilitating collaborative leadership</w:t>
      </w:r>
      <w:r>
        <w:rPr>
          <w:rFonts w:ascii="Times New Roman" w:eastAsia="Times New Roman" w:hAnsi="Times New Roman" w:cs="Times New Roman"/>
          <w:sz w:val="24"/>
          <w:szCs w:val="24"/>
          <w:lang w:val="en-ZA"/>
        </w:rPr>
        <w:t>. Particular focus for 2016 has</w:t>
      </w:r>
      <w:r w:rsidRPr="007606E1">
        <w:rPr>
          <w:rFonts w:ascii="Times New Roman" w:eastAsia="Times New Roman" w:hAnsi="Times New Roman" w:cs="Times New Roman"/>
          <w:sz w:val="24"/>
          <w:szCs w:val="24"/>
          <w:lang w:val="en-ZA"/>
        </w:rPr>
        <w:t xml:space="preserve"> be</w:t>
      </w:r>
      <w:r>
        <w:rPr>
          <w:rFonts w:ascii="Times New Roman" w:eastAsia="Times New Roman" w:hAnsi="Times New Roman" w:cs="Times New Roman"/>
          <w:sz w:val="24"/>
          <w:szCs w:val="24"/>
          <w:lang w:val="en-ZA"/>
        </w:rPr>
        <w:t>en</w:t>
      </w:r>
      <w:r w:rsidRPr="007606E1">
        <w:rPr>
          <w:rFonts w:ascii="Times New Roman" w:eastAsia="Times New Roman" w:hAnsi="Times New Roman" w:cs="Times New Roman"/>
          <w:sz w:val="24"/>
          <w:szCs w:val="24"/>
          <w:lang w:val="en-ZA"/>
        </w:rPr>
        <w:t xml:space="preserve"> on strengthening national level mediation and dialogue facilitation capacities, and also the development of a shared minimum national agenda. The AWP will also continue to support the pilot conflict early warning and early reporting structures at the district level, in order to make them more effective in their role in conflict prevention</w:t>
      </w:r>
      <w:r w:rsidR="00864ECA">
        <w:rPr>
          <w:rFonts w:ascii="Times New Roman" w:eastAsia="Times New Roman" w:hAnsi="Times New Roman" w:cs="Times New Roman"/>
          <w:sz w:val="24"/>
          <w:szCs w:val="24"/>
          <w:lang w:val="en-ZA"/>
        </w:rPr>
        <w:t xml:space="preserve"> and the Women in Faith capacity building program</w:t>
      </w:r>
      <w:r w:rsidR="006C0BBE">
        <w:rPr>
          <w:rFonts w:ascii="Times New Roman" w:eastAsia="Times New Roman" w:hAnsi="Times New Roman" w:cs="Times New Roman"/>
          <w:sz w:val="24"/>
          <w:szCs w:val="24"/>
          <w:lang w:val="en-ZA"/>
        </w:rPr>
        <w:t xml:space="preserve"> and increased understanding of women participation in PAC activities</w:t>
      </w:r>
      <w:r w:rsidRPr="007606E1">
        <w:rPr>
          <w:rFonts w:ascii="Times New Roman" w:eastAsia="Times New Roman" w:hAnsi="Times New Roman" w:cs="Times New Roman"/>
          <w:sz w:val="24"/>
          <w:szCs w:val="24"/>
          <w:lang w:val="en-ZA"/>
        </w:rPr>
        <w:t xml:space="preserve">. In addition, 2016 </w:t>
      </w:r>
      <w:r w:rsidR="00361AEE">
        <w:rPr>
          <w:rFonts w:ascii="Times New Roman" w:eastAsia="Times New Roman" w:hAnsi="Times New Roman" w:cs="Times New Roman"/>
          <w:sz w:val="24"/>
          <w:szCs w:val="24"/>
          <w:lang w:val="en-ZA"/>
        </w:rPr>
        <w:t>has</w:t>
      </w:r>
      <w:r w:rsidRPr="007606E1">
        <w:rPr>
          <w:rFonts w:ascii="Times New Roman" w:eastAsia="Times New Roman" w:hAnsi="Times New Roman" w:cs="Times New Roman"/>
          <w:sz w:val="24"/>
          <w:szCs w:val="24"/>
          <w:lang w:val="en-ZA"/>
        </w:rPr>
        <w:t xml:space="preserve"> be</w:t>
      </w:r>
      <w:r w:rsidR="00361AEE">
        <w:rPr>
          <w:rFonts w:ascii="Times New Roman" w:eastAsia="Times New Roman" w:hAnsi="Times New Roman" w:cs="Times New Roman"/>
          <w:sz w:val="24"/>
          <w:szCs w:val="24"/>
          <w:lang w:val="en-ZA"/>
        </w:rPr>
        <w:t>en</w:t>
      </w:r>
      <w:r w:rsidRPr="007606E1">
        <w:rPr>
          <w:rFonts w:ascii="Times New Roman" w:eastAsia="Times New Roman" w:hAnsi="Times New Roman" w:cs="Times New Roman"/>
          <w:sz w:val="24"/>
          <w:szCs w:val="24"/>
          <w:lang w:val="en-ZA"/>
        </w:rPr>
        <w:t xml:space="preserve"> a year to rethink on strategies of enhancing sustainability of PAC secretariat. </w:t>
      </w:r>
    </w:p>
    <w:p w:rsidR="00647C22" w:rsidRDefault="00647C22" w:rsidP="007D0176">
      <w:pPr>
        <w:spacing w:after="0" w:line="240" w:lineRule="auto"/>
        <w:contextualSpacing/>
        <w:rPr>
          <w:rFonts w:ascii="Times New Roman" w:eastAsia="Calibri" w:hAnsi="Times New Roman" w:cs="Times New Roman"/>
          <w:b/>
          <w:sz w:val="36"/>
          <w:szCs w:val="36"/>
        </w:rPr>
      </w:pPr>
    </w:p>
    <w:p w:rsidR="00E16005" w:rsidRPr="00EF5A67" w:rsidRDefault="007D0176" w:rsidP="007D0176">
      <w:pPr>
        <w:spacing w:after="0" w:line="240" w:lineRule="auto"/>
        <w:contextualSpacing/>
        <w:rPr>
          <w:rFonts w:ascii="Times New Roman" w:eastAsia="Calibri" w:hAnsi="Times New Roman" w:cs="Times New Roman"/>
          <w:sz w:val="32"/>
          <w:szCs w:val="32"/>
        </w:rPr>
      </w:pPr>
      <w:r w:rsidRPr="00EF5A67">
        <w:rPr>
          <w:rFonts w:ascii="Times New Roman" w:eastAsia="Calibri" w:hAnsi="Times New Roman" w:cs="Times New Roman"/>
          <w:b/>
          <w:sz w:val="32"/>
          <w:szCs w:val="32"/>
        </w:rPr>
        <w:t xml:space="preserve">2. ASSESSMENT OF PROJECT  </w:t>
      </w:r>
      <w:r w:rsidR="00E04889" w:rsidRPr="00EF5A67">
        <w:rPr>
          <w:rFonts w:ascii="Times New Roman" w:eastAsia="Calibri" w:hAnsi="Times New Roman" w:cs="Times New Roman"/>
          <w:b/>
          <w:sz w:val="32"/>
          <w:szCs w:val="32"/>
        </w:rPr>
        <w:t xml:space="preserve"> </w:t>
      </w:r>
      <w:r w:rsidRPr="00EF5A67">
        <w:rPr>
          <w:rFonts w:ascii="Times New Roman" w:eastAsia="Calibri" w:hAnsi="Times New Roman" w:cs="Times New Roman"/>
          <w:b/>
          <w:sz w:val="32"/>
          <w:szCs w:val="32"/>
        </w:rPr>
        <w:t>RESULTS</w:t>
      </w:r>
    </w:p>
    <w:p w:rsidR="00E16005" w:rsidRPr="00EF5A67" w:rsidRDefault="00E16005" w:rsidP="00E16005">
      <w:pPr>
        <w:spacing w:after="0" w:line="240" w:lineRule="auto"/>
        <w:ind w:left="426"/>
        <w:contextualSpacing/>
        <w:rPr>
          <w:rFonts w:ascii="Times New Roman" w:eastAsia="Calibri" w:hAnsi="Times New Roman" w:cs="Times New Roman"/>
          <w:sz w:val="32"/>
          <w:szCs w:val="32"/>
        </w:rPr>
      </w:pPr>
    </w:p>
    <w:p w:rsidR="00E16005" w:rsidRPr="00E16005" w:rsidRDefault="00E16005" w:rsidP="00E16005">
      <w:pPr>
        <w:spacing w:after="0" w:line="240" w:lineRule="auto"/>
        <w:jc w:val="both"/>
        <w:rPr>
          <w:rFonts w:ascii="Times New Roman" w:eastAsia="Times New Roman" w:hAnsi="Times New Roman" w:cs="Times New Roman"/>
          <w:sz w:val="24"/>
          <w:szCs w:val="24"/>
        </w:rPr>
      </w:pPr>
      <w:r w:rsidRPr="00E16005">
        <w:rPr>
          <w:rFonts w:ascii="Times New Roman" w:eastAsia="Times New Roman" w:hAnsi="Times New Roman" w:cs="Times New Roman"/>
          <w:sz w:val="24"/>
          <w:szCs w:val="24"/>
        </w:rPr>
        <w:t>Below is the result summary of the outputs in the Annual Work Plan submitted to UNDP.</w:t>
      </w:r>
    </w:p>
    <w:p w:rsidR="00E16005" w:rsidRPr="00E16005" w:rsidRDefault="00E16005" w:rsidP="00E16005">
      <w:pPr>
        <w:spacing w:after="0" w:line="240" w:lineRule="auto"/>
        <w:jc w:val="both"/>
        <w:rPr>
          <w:rFonts w:ascii="Times New Roman" w:eastAsia="Times New Roman" w:hAnsi="Times New Roman" w:cs="Times New Roman"/>
          <w:sz w:val="24"/>
          <w:szCs w:val="24"/>
        </w:rPr>
      </w:pPr>
    </w:p>
    <w:p w:rsidR="00E16005" w:rsidRPr="00E16005" w:rsidRDefault="00E16005" w:rsidP="00E16005">
      <w:pPr>
        <w:spacing w:after="0" w:line="240" w:lineRule="auto"/>
        <w:jc w:val="both"/>
        <w:rPr>
          <w:rFonts w:ascii="Times New Roman" w:eastAsia="Times New Roman" w:hAnsi="Times New Roman" w:cs="Times New Roman"/>
          <w:sz w:val="24"/>
          <w:szCs w:val="24"/>
        </w:rPr>
      </w:pPr>
      <w:r w:rsidRPr="00E16005">
        <w:rPr>
          <w:rFonts w:ascii="Times New Roman" w:eastAsia="Times New Roman" w:hAnsi="Times New Roman" w:cs="Times New Roman"/>
          <w:b/>
          <w:sz w:val="24"/>
          <w:szCs w:val="24"/>
        </w:rPr>
        <w:t>OUTPUT 1:</w:t>
      </w:r>
      <w:r w:rsidRPr="00E16005">
        <w:rPr>
          <w:rFonts w:ascii="Times New Roman" w:eastAsia="Times New Roman" w:hAnsi="Times New Roman" w:cs="Times New Roman"/>
          <w:sz w:val="24"/>
          <w:szCs w:val="24"/>
        </w:rPr>
        <w:t xml:space="preserve"> Potentially violent disputes resolved through mediation and consensus on key national priorities reached, through facilitation and advocacy</w:t>
      </w:r>
      <w:r w:rsidR="00864ECA">
        <w:rPr>
          <w:rFonts w:ascii="Times New Roman" w:eastAsia="Times New Roman" w:hAnsi="Times New Roman" w:cs="Times New Roman"/>
          <w:sz w:val="24"/>
          <w:szCs w:val="24"/>
        </w:rPr>
        <w:t xml:space="preserve"> by Public Affairs Committee</w:t>
      </w:r>
      <w:r w:rsidRPr="00E16005">
        <w:rPr>
          <w:rFonts w:ascii="Times New Roman" w:eastAsia="Times New Roman" w:hAnsi="Times New Roman" w:cs="Times New Roman"/>
          <w:sz w:val="24"/>
          <w:szCs w:val="24"/>
        </w:rPr>
        <w:t>.</w:t>
      </w:r>
    </w:p>
    <w:p w:rsidR="00E16005" w:rsidRPr="00E16005" w:rsidRDefault="00E16005" w:rsidP="00E16005">
      <w:pPr>
        <w:spacing w:after="0" w:line="240" w:lineRule="auto"/>
        <w:jc w:val="both"/>
        <w:rPr>
          <w:rFonts w:ascii="Times New Roman" w:eastAsia="Times New Roman" w:hAnsi="Times New Roman" w:cs="Times New Roman"/>
          <w:sz w:val="24"/>
          <w:szCs w:val="24"/>
        </w:rPr>
      </w:pPr>
    </w:p>
    <w:p w:rsidR="00E16005" w:rsidRPr="007D0176" w:rsidRDefault="007D0176" w:rsidP="009C6DC3">
      <w:pPr>
        <w:pStyle w:val="ListParagraph"/>
        <w:numPr>
          <w:ilvl w:val="1"/>
          <w:numId w:val="9"/>
        </w:numPr>
        <w:spacing w:after="20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DEVELOPED   A   SHARED   MINIMUM  AGENDA  ON  CONTESTED  ISSUE: ECONOMIC  AND  POLITICAL DIRECTION</w:t>
      </w:r>
    </w:p>
    <w:p w:rsidR="00E16005" w:rsidRPr="00E16005" w:rsidRDefault="00E16005" w:rsidP="00E16005">
      <w:pPr>
        <w:spacing w:after="0" w:line="240" w:lineRule="auto"/>
        <w:jc w:val="both"/>
        <w:rPr>
          <w:rFonts w:ascii="Times New Roman" w:eastAsia="Times New Roman" w:hAnsi="Times New Roman" w:cs="Times New Roman"/>
          <w:b/>
          <w:sz w:val="24"/>
          <w:szCs w:val="24"/>
        </w:rPr>
      </w:pPr>
    </w:p>
    <w:p w:rsidR="00BC7CE7" w:rsidRPr="007D0176" w:rsidRDefault="00BC7CE7" w:rsidP="009C6DC3">
      <w:pPr>
        <w:pStyle w:val="ListParagraph"/>
        <w:numPr>
          <w:ilvl w:val="2"/>
          <w:numId w:val="9"/>
        </w:numPr>
        <w:spacing w:after="200" w:line="276" w:lineRule="auto"/>
        <w:jc w:val="both"/>
        <w:rPr>
          <w:rFonts w:ascii="Times New Roman" w:eastAsia="Calibri" w:hAnsi="Times New Roman" w:cs="Times New Roman"/>
          <w:b/>
          <w:sz w:val="24"/>
          <w:szCs w:val="24"/>
        </w:rPr>
      </w:pPr>
      <w:r w:rsidRPr="007D0176">
        <w:rPr>
          <w:rFonts w:ascii="Times New Roman" w:eastAsia="Calibri" w:hAnsi="Times New Roman" w:cs="Times New Roman"/>
          <w:b/>
          <w:sz w:val="24"/>
          <w:szCs w:val="24"/>
        </w:rPr>
        <w:t>5</w:t>
      </w:r>
      <w:r w:rsidRPr="007D0176">
        <w:rPr>
          <w:rFonts w:ascii="Times New Roman" w:eastAsia="Calibri" w:hAnsi="Times New Roman" w:cs="Times New Roman"/>
          <w:b/>
          <w:sz w:val="24"/>
          <w:szCs w:val="24"/>
          <w:vertAlign w:val="superscript"/>
        </w:rPr>
        <w:t>th</w:t>
      </w:r>
      <w:r w:rsidRPr="007D0176">
        <w:rPr>
          <w:rFonts w:ascii="Times New Roman" w:eastAsia="Calibri" w:hAnsi="Times New Roman" w:cs="Times New Roman"/>
          <w:b/>
          <w:sz w:val="24"/>
          <w:szCs w:val="24"/>
        </w:rPr>
        <w:t xml:space="preserve"> All-Inclusive  Stakeholders  Conference  on  Economic  and  Political  Direction  of  Malawi</w:t>
      </w:r>
    </w:p>
    <w:p w:rsidR="00BC7CE7" w:rsidRDefault="00BC7CE7" w:rsidP="00BC7CE7">
      <w:pPr>
        <w:spacing w:after="200" w:line="276" w:lineRule="auto"/>
        <w:contextualSpacing/>
        <w:jc w:val="both"/>
        <w:rPr>
          <w:rFonts w:ascii="Times New Roman" w:eastAsia="Calibri" w:hAnsi="Times New Roman" w:cs="Times New Roman"/>
          <w:b/>
          <w:sz w:val="24"/>
          <w:szCs w:val="24"/>
        </w:rPr>
      </w:pPr>
    </w:p>
    <w:p w:rsidR="00BC7CE7" w:rsidRPr="00BC7CE7" w:rsidRDefault="00BC7CE7" w:rsidP="00BC7CE7">
      <w:pPr>
        <w:spacing w:after="200" w:line="276" w:lineRule="auto"/>
        <w:contextualSpacing/>
        <w:jc w:val="both"/>
        <w:rPr>
          <w:rFonts w:ascii="Times New Roman" w:eastAsia="Calibri" w:hAnsi="Times New Roman" w:cs="Times New Roman"/>
          <w:sz w:val="24"/>
          <w:szCs w:val="24"/>
        </w:rPr>
      </w:pPr>
      <w:r w:rsidRPr="00BC7CE7">
        <w:rPr>
          <w:rFonts w:ascii="Times New Roman" w:eastAsia="Calibri" w:hAnsi="Times New Roman" w:cs="Times New Roman"/>
          <w:sz w:val="24"/>
          <w:szCs w:val="24"/>
        </w:rPr>
        <w:t>In  response  to  the  public   outcry   on  the  state  of  economic and political affairs  in  the  country , signified  by  the Government’s public acknowledgement and call for a search for effective solutions, the Public Affairs Committee (PAC) convened a 5</w:t>
      </w:r>
      <w:r w:rsidRPr="00BC7CE7">
        <w:rPr>
          <w:rFonts w:ascii="Times New Roman" w:eastAsia="Calibri" w:hAnsi="Times New Roman" w:cs="Times New Roman"/>
          <w:sz w:val="24"/>
          <w:szCs w:val="24"/>
          <w:vertAlign w:val="superscript"/>
        </w:rPr>
        <w:t>th</w:t>
      </w:r>
      <w:r w:rsidRPr="00BC7CE7">
        <w:rPr>
          <w:rFonts w:ascii="Times New Roman" w:eastAsia="Calibri" w:hAnsi="Times New Roman" w:cs="Times New Roman"/>
          <w:sz w:val="24"/>
          <w:szCs w:val="24"/>
        </w:rPr>
        <w:t xml:space="preserve">  All Inclusive Stakeholder Conference at Mount Soche Hotel in Blantyre from the 17</w:t>
      </w:r>
      <w:r w:rsidRPr="00BC7CE7">
        <w:rPr>
          <w:rFonts w:ascii="Times New Roman" w:eastAsia="Calibri" w:hAnsi="Times New Roman" w:cs="Times New Roman"/>
          <w:sz w:val="24"/>
          <w:szCs w:val="24"/>
          <w:vertAlign w:val="superscript"/>
        </w:rPr>
        <w:t>th</w:t>
      </w:r>
      <w:r w:rsidRPr="00BC7CE7">
        <w:rPr>
          <w:rFonts w:ascii="Times New Roman" w:eastAsia="Calibri" w:hAnsi="Times New Roman" w:cs="Times New Roman"/>
          <w:sz w:val="24"/>
          <w:szCs w:val="24"/>
        </w:rPr>
        <w:t xml:space="preserve"> to the 18</w:t>
      </w:r>
      <w:r w:rsidRPr="00BC7CE7">
        <w:rPr>
          <w:rFonts w:ascii="Times New Roman" w:eastAsia="Calibri" w:hAnsi="Times New Roman" w:cs="Times New Roman"/>
          <w:sz w:val="24"/>
          <w:szCs w:val="24"/>
          <w:vertAlign w:val="superscript"/>
        </w:rPr>
        <w:t>th</w:t>
      </w:r>
      <w:r w:rsidRPr="00BC7CE7">
        <w:rPr>
          <w:rFonts w:ascii="Times New Roman" w:eastAsia="Calibri" w:hAnsi="Times New Roman" w:cs="Times New Roman"/>
          <w:sz w:val="24"/>
          <w:szCs w:val="24"/>
        </w:rPr>
        <w:t xml:space="preserve"> February 2016 with a theme: </w:t>
      </w:r>
      <w:r w:rsidRPr="00BC7CE7">
        <w:rPr>
          <w:rFonts w:ascii="Times New Roman" w:eastAsia="Calibri" w:hAnsi="Times New Roman" w:cs="Times New Roman"/>
          <w:i/>
          <w:sz w:val="24"/>
          <w:szCs w:val="24"/>
        </w:rPr>
        <w:t xml:space="preserve">Defining Solutions to Economic and Political Direction of Malawi. </w:t>
      </w:r>
      <w:r w:rsidR="00B9788A">
        <w:rPr>
          <w:rFonts w:ascii="Times New Roman" w:eastAsia="Calibri" w:hAnsi="Times New Roman" w:cs="Times New Roman"/>
          <w:sz w:val="24"/>
          <w:szCs w:val="24"/>
        </w:rPr>
        <w:t xml:space="preserve"> Delegates to the conference </w:t>
      </w:r>
      <w:r w:rsidRPr="00BC7CE7">
        <w:rPr>
          <w:rFonts w:ascii="Times New Roman" w:eastAsia="Calibri" w:hAnsi="Times New Roman" w:cs="Times New Roman"/>
          <w:sz w:val="24"/>
          <w:szCs w:val="24"/>
        </w:rPr>
        <w:t xml:space="preserve">were drawn from various  sectors of the Malawian society. They comprised representatives from constitutional bodies, traditional leaders, </w:t>
      </w:r>
      <w:r w:rsidRPr="00BC7CE7">
        <w:rPr>
          <w:rFonts w:ascii="Times New Roman" w:eastAsia="Calibri" w:hAnsi="Times New Roman" w:cs="Times New Roman"/>
          <w:sz w:val="24"/>
          <w:szCs w:val="24"/>
        </w:rPr>
        <w:lastRenderedPageBreak/>
        <w:t>representatives of faith-based as well as secular civil society organizations, political parties, representatives from Malawi’s nascent peace architecture, the National Assembly, faith leaders, the Judiciary, Law Society of Malawi, Malawi Congress of Trade Unions , Interest groups, Government and state House, academia, business community, the media, Security age</w:t>
      </w:r>
      <w:r w:rsidR="00375C85">
        <w:rPr>
          <w:rFonts w:ascii="Times New Roman" w:eastAsia="Calibri" w:hAnsi="Times New Roman" w:cs="Times New Roman"/>
          <w:sz w:val="24"/>
          <w:szCs w:val="24"/>
        </w:rPr>
        <w:t>ncies and Women in Faith.  More  than 250</w:t>
      </w:r>
      <w:r w:rsidRPr="00BC7CE7">
        <w:rPr>
          <w:rFonts w:ascii="Times New Roman" w:eastAsia="Calibri" w:hAnsi="Times New Roman" w:cs="Times New Roman"/>
          <w:sz w:val="24"/>
          <w:szCs w:val="24"/>
        </w:rPr>
        <w:t xml:space="preserve"> delegates participated in the conference.</w:t>
      </w:r>
    </w:p>
    <w:p w:rsidR="00BC7CE7" w:rsidRPr="00BC7CE7" w:rsidRDefault="00BC7CE7" w:rsidP="00BC7CE7">
      <w:pPr>
        <w:spacing w:after="200" w:line="276" w:lineRule="auto"/>
        <w:contextualSpacing/>
        <w:jc w:val="both"/>
        <w:rPr>
          <w:rFonts w:ascii="Times New Roman" w:eastAsia="Calibri" w:hAnsi="Times New Roman" w:cs="Times New Roman"/>
          <w:sz w:val="24"/>
          <w:szCs w:val="24"/>
        </w:rPr>
      </w:pPr>
    </w:p>
    <w:p w:rsidR="00BC7CE7" w:rsidRPr="00BC7CE7" w:rsidRDefault="00BC7CE7" w:rsidP="00BC7CE7">
      <w:pPr>
        <w:spacing w:after="200" w:line="276" w:lineRule="auto"/>
        <w:contextualSpacing/>
        <w:jc w:val="both"/>
        <w:rPr>
          <w:rFonts w:ascii="Times New Roman" w:eastAsia="Calibri" w:hAnsi="Times New Roman" w:cs="Times New Roman"/>
          <w:sz w:val="24"/>
          <w:szCs w:val="24"/>
        </w:rPr>
      </w:pPr>
      <w:r w:rsidRPr="00BC7CE7">
        <w:rPr>
          <w:rFonts w:ascii="Times New Roman" w:eastAsia="Calibri" w:hAnsi="Times New Roman" w:cs="Times New Roman"/>
          <w:sz w:val="24"/>
          <w:szCs w:val="24"/>
        </w:rPr>
        <w:t>The conference was convened amid growing concerns with a deteriorating economy and apparent lack of decisive action on the part of government to address the situation. It was further inspired by the realization that short term political and partisan concerns in managing the economy were effectively making it impossible to create a shared long term strategy for economic transformation and for deepening and broadening democratic governance in Malawi. In  short, there  was  public  dissatisfaction and contestation over national economic governance that had the potential of causing disruptive public action. The 5</w:t>
      </w:r>
      <w:r w:rsidRPr="00BC7CE7">
        <w:rPr>
          <w:rFonts w:ascii="Times New Roman" w:eastAsia="Calibri" w:hAnsi="Times New Roman" w:cs="Times New Roman"/>
          <w:sz w:val="24"/>
          <w:szCs w:val="24"/>
          <w:vertAlign w:val="superscript"/>
        </w:rPr>
        <w:t>th</w:t>
      </w:r>
      <w:r w:rsidRPr="00BC7CE7">
        <w:rPr>
          <w:rFonts w:ascii="Times New Roman" w:eastAsia="Calibri" w:hAnsi="Times New Roman" w:cs="Times New Roman"/>
          <w:sz w:val="24"/>
          <w:szCs w:val="24"/>
        </w:rPr>
        <w:t xml:space="preserve">  All Inclusive Conference provided a platform through which policy dialogues would be held between Government and stakeholders and would also serve as an accountability forum for  enhancing  public  dialogue  in  Malawi .</w:t>
      </w:r>
    </w:p>
    <w:p w:rsidR="00BC7CE7" w:rsidRPr="00BC7CE7" w:rsidRDefault="00BC7CE7" w:rsidP="00BC7CE7">
      <w:pPr>
        <w:spacing w:after="200" w:line="276" w:lineRule="auto"/>
        <w:contextualSpacing/>
        <w:jc w:val="both"/>
        <w:rPr>
          <w:rFonts w:ascii="Times New Roman" w:eastAsia="Calibri" w:hAnsi="Times New Roman" w:cs="Times New Roman"/>
          <w:sz w:val="24"/>
          <w:szCs w:val="24"/>
        </w:rPr>
      </w:pPr>
    </w:p>
    <w:p w:rsidR="00BC7CE7" w:rsidRPr="00BC7CE7" w:rsidRDefault="00BC7CE7" w:rsidP="00BC7CE7">
      <w:pPr>
        <w:spacing w:after="200" w:line="276" w:lineRule="auto"/>
        <w:contextualSpacing/>
        <w:jc w:val="both"/>
        <w:rPr>
          <w:rFonts w:ascii="Times New Roman" w:eastAsia="Calibri" w:hAnsi="Times New Roman" w:cs="Times New Roman"/>
          <w:sz w:val="24"/>
          <w:szCs w:val="24"/>
        </w:rPr>
      </w:pPr>
      <w:r w:rsidRPr="00BC7CE7">
        <w:rPr>
          <w:rFonts w:ascii="Times New Roman" w:eastAsia="Calibri" w:hAnsi="Times New Roman" w:cs="Times New Roman"/>
          <w:sz w:val="24"/>
          <w:szCs w:val="24"/>
        </w:rPr>
        <w:t>In order to address the theme of the conference six topics were  identified to anchor the discussions. These included: State of the Malawi Economy; Politics and Governance; Impact of the Economic Situation on the Business Sector; Health Sector; Agriculture and food security and Progress report on setting up the National Planning Commission. Most of the issues that were raised through these topics resonated with aspects of transformative leadership that formed a menu of 19 issues to which presidential candidates of the 2014 elections expressed their commitment and undertook to address in the post election period if they won office.</w:t>
      </w:r>
    </w:p>
    <w:p w:rsidR="00BC7CE7" w:rsidRDefault="00BC7CE7" w:rsidP="00BC7CE7">
      <w:pPr>
        <w:spacing w:after="200" w:line="276" w:lineRule="auto"/>
        <w:contextualSpacing/>
        <w:jc w:val="both"/>
        <w:rPr>
          <w:rFonts w:ascii="Times New Roman" w:eastAsia="Calibri" w:hAnsi="Times New Roman" w:cs="Times New Roman"/>
          <w:sz w:val="24"/>
          <w:szCs w:val="24"/>
        </w:rPr>
      </w:pPr>
    </w:p>
    <w:p w:rsidR="00BC7CE7" w:rsidRDefault="00BC7CE7" w:rsidP="00BC7CE7">
      <w:pPr>
        <w:spacing w:after="200" w:line="276" w:lineRule="auto"/>
        <w:contextualSpacing/>
        <w:jc w:val="both"/>
        <w:rPr>
          <w:rFonts w:ascii="Times New Roman" w:eastAsia="Calibri" w:hAnsi="Times New Roman" w:cs="Times New Roman"/>
          <w:sz w:val="24"/>
          <w:szCs w:val="24"/>
        </w:rPr>
      </w:pPr>
      <w:r w:rsidRPr="00BC7CE7">
        <w:rPr>
          <w:rFonts w:ascii="Times New Roman" w:eastAsia="Calibri" w:hAnsi="Times New Roman" w:cs="Times New Roman"/>
          <w:sz w:val="24"/>
          <w:szCs w:val="24"/>
        </w:rPr>
        <w:t>The immediate</w:t>
      </w:r>
      <w:r>
        <w:rPr>
          <w:rFonts w:ascii="Times New Roman" w:eastAsia="Calibri" w:hAnsi="Times New Roman" w:cs="Times New Roman"/>
          <w:sz w:val="24"/>
          <w:szCs w:val="24"/>
        </w:rPr>
        <w:t xml:space="preserve"> </w:t>
      </w:r>
      <w:r w:rsidRPr="00BC7CE7">
        <w:rPr>
          <w:rFonts w:ascii="Times New Roman" w:eastAsia="Calibri" w:hAnsi="Times New Roman" w:cs="Times New Roman"/>
          <w:sz w:val="24"/>
          <w:szCs w:val="24"/>
        </w:rPr>
        <w:t>outcome  of  the  conference</w:t>
      </w:r>
      <w:r>
        <w:rPr>
          <w:rFonts w:ascii="Times New Roman" w:eastAsia="Calibri" w:hAnsi="Times New Roman" w:cs="Times New Roman"/>
          <w:sz w:val="24"/>
          <w:szCs w:val="24"/>
        </w:rPr>
        <w:t xml:space="preserve">  was  a  Communique  which  highlighted  the  general  </w:t>
      </w:r>
      <w:r w:rsidR="00705E7E">
        <w:rPr>
          <w:rFonts w:ascii="Times New Roman" w:eastAsia="Calibri" w:hAnsi="Times New Roman" w:cs="Times New Roman"/>
          <w:sz w:val="24"/>
          <w:szCs w:val="24"/>
        </w:rPr>
        <w:t>conference  observations  and  position  of  the  Public  Affairs  Committee. The   impact   included:</w:t>
      </w:r>
    </w:p>
    <w:p w:rsidR="00705E7E" w:rsidRDefault="00705E7E" w:rsidP="00BC7CE7">
      <w:pPr>
        <w:spacing w:after="200" w:line="276" w:lineRule="auto"/>
        <w:contextualSpacing/>
        <w:jc w:val="both"/>
        <w:rPr>
          <w:rFonts w:ascii="Times New Roman" w:eastAsia="Calibri" w:hAnsi="Times New Roman" w:cs="Times New Roman"/>
          <w:sz w:val="24"/>
          <w:szCs w:val="24"/>
        </w:rPr>
      </w:pPr>
    </w:p>
    <w:p w:rsidR="00705E7E" w:rsidRPr="00705E7E" w:rsidRDefault="00705E7E" w:rsidP="009C6DC3">
      <w:pPr>
        <w:pStyle w:val="ListParagraph"/>
        <w:numPr>
          <w:ilvl w:val="0"/>
          <w:numId w:val="2"/>
        </w:numPr>
        <w:spacing w:after="200" w:line="276" w:lineRule="auto"/>
        <w:jc w:val="both"/>
        <w:rPr>
          <w:rFonts w:ascii="Times New Roman" w:eastAsia="Calibri" w:hAnsi="Times New Roman" w:cs="Times New Roman"/>
          <w:sz w:val="24"/>
          <w:szCs w:val="24"/>
        </w:rPr>
      </w:pPr>
      <w:r w:rsidRPr="00705E7E">
        <w:rPr>
          <w:rFonts w:ascii="Times New Roman" w:eastAsia="Calibri" w:hAnsi="Times New Roman" w:cs="Times New Roman"/>
          <w:sz w:val="24"/>
          <w:szCs w:val="24"/>
        </w:rPr>
        <w:t>Opposition  parties  became  organized  to  exercise  a  strong  oversight  on  the  budget  since  the  conference  preceded   the parliamentary sitting.</w:t>
      </w:r>
    </w:p>
    <w:p w:rsidR="00705E7E" w:rsidRDefault="00705E7E" w:rsidP="009C6DC3">
      <w:pPr>
        <w:pStyle w:val="ListParagraph"/>
        <w:numPr>
          <w:ilvl w:val="0"/>
          <w:numId w:val="2"/>
        </w:numPr>
        <w:spacing w:after="200" w:line="276" w:lineRule="auto"/>
        <w:jc w:val="both"/>
        <w:rPr>
          <w:rFonts w:ascii="Times New Roman" w:eastAsia="Calibri" w:hAnsi="Times New Roman" w:cs="Times New Roman"/>
          <w:sz w:val="24"/>
          <w:szCs w:val="24"/>
        </w:rPr>
      </w:pPr>
      <w:r w:rsidRPr="00705E7E">
        <w:rPr>
          <w:rFonts w:ascii="Times New Roman" w:eastAsia="Calibri" w:hAnsi="Times New Roman" w:cs="Times New Roman"/>
          <w:sz w:val="24"/>
          <w:szCs w:val="24"/>
        </w:rPr>
        <w:t>Accessibility  of  maize  in  the  country  improved  as  a  result  of  the conference</w:t>
      </w:r>
      <w:r>
        <w:rPr>
          <w:rFonts w:ascii="Times New Roman" w:eastAsia="Calibri" w:hAnsi="Times New Roman" w:cs="Times New Roman"/>
          <w:sz w:val="24"/>
          <w:szCs w:val="24"/>
        </w:rPr>
        <w:t>;</w:t>
      </w:r>
    </w:p>
    <w:p w:rsidR="00705E7E" w:rsidRDefault="00705E7E" w:rsidP="009C6DC3">
      <w:pPr>
        <w:pStyle w:val="ListParagraph"/>
        <w:numPr>
          <w:ilvl w:val="0"/>
          <w:numId w:val="2"/>
        </w:num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Opposition  parties  for  held  joint  rallies  to  pressure  government  on  issues  of  national  importance  such  maize.</w:t>
      </w:r>
    </w:p>
    <w:p w:rsidR="007D0176" w:rsidRPr="00705E7E" w:rsidRDefault="007D0176" w:rsidP="007D0176">
      <w:pPr>
        <w:pStyle w:val="ListParagraph"/>
        <w:spacing w:after="200" w:line="276" w:lineRule="auto"/>
        <w:jc w:val="both"/>
        <w:rPr>
          <w:rFonts w:ascii="Times New Roman" w:eastAsia="Calibri" w:hAnsi="Times New Roman" w:cs="Times New Roman"/>
          <w:sz w:val="24"/>
          <w:szCs w:val="24"/>
        </w:rPr>
      </w:pPr>
    </w:p>
    <w:p w:rsidR="00705E7E" w:rsidRPr="007D0176" w:rsidRDefault="00705E7E" w:rsidP="009C6DC3">
      <w:pPr>
        <w:pStyle w:val="ListParagraph"/>
        <w:numPr>
          <w:ilvl w:val="2"/>
          <w:numId w:val="9"/>
        </w:numPr>
        <w:spacing w:after="200" w:line="276" w:lineRule="auto"/>
        <w:jc w:val="both"/>
        <w:rPr>
          <w:rFonts w:ascii="Times New Roman" w:eastAsia="Calibri" w:hAnsi="Times New Roman" w:cs="Times New Roman"/>
          <w:b/>
          <w:sz w:val="24"/>
          <w:szCs w:val="24"/>
        </w:rPr>
      </w:pPr>
      <w:r w:rsidRPr="007D0176">
        <w:rPr>
          <w:rFonts w:ascii="Times New Roman" w:eastAsia="Calibri" w:hAnsi="Times New Roman" w:cs="Times New Roman"/>
          <w:b/>
          <w:sz w:val="24"/>
          <w:szCs w:val="24"/>
        </w:rPr>
        <w:t xml:space="preserve">Pre-consultations -  PAC  governance  </w:t>
      </w:r>
    </w:p>
    <w:p w:rsidR="00EC1F5A" w:rsidRDefault="00EC1F5A" w:rsidP="00705E7E">
      <w:pPr>
        <w:spacing w:after="0" w:line="240" w:lineRule="auto"/>
        <w:jc w:val="both"/>
        <w:rPr>
          <w:rFonts w:ascii="Times New Roman" w:eastAsia="Times New Roman" w:hAnsi="Times New Roman" w:cs="Times New Roman"/>
          <w:sz w:val="24"/>
          <w:szCs w:val="24"/>
        </w:rPr>
      </w:pPr>
    </w:p>
    <w:p w:rsidR="00705E7E" w:rsidRDefault="00705E7E" w:rsidP="00705E7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this  component  was titled  “ Pre-consultation”  in  the  work plan, during  implementation it assumed  the  name  of  </w:t>
      </w:r>
      <w:r w:rsidR="00EC1F5A">
        <w:rPr>
          <w:rFonts w:ascii="Times New Roman" w:eastAsia="Times New Roman" w:hAnsi="Times New Roman" w:cs="Times New Roman"/>
          <w:sz w:val="24"/>
          <w:szCs w:val="24"/>
        </w:rPr>
        <w:t>“</w:t>
      </w:r>
      <w:r>
        <w:rPr>
          <w:rFonts w:ascii="Times New Roman" w:eastAsia="Times New Roman" w:hAnsi="Times New Roman" w:cs="Times New Roman"/>
          <w:sz w:val="24"/>
          <w:szCs w:val="24"/>
        </w:rPr>
        <w:t>post-conference  consultations</w:t>
      </w:r>
      <w:r w:rsidR="00EC1F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following  delays  in  transfer  of  funds  to  the extent  that  such  consultation  could  not  take  effect</w:t>
      </w:r>
      <w:r w:rsidR="0090214A">
        <w:rPr>
          <w:rFonts w:ascii="Times New Roman" w:eastAsia="Times New Roman" w:hAnsi="Times New Roman" w:cs="Times New Roman"/>
          <w:sz w:val="24"/>
          <w:szCs w:val="24"/>
        </w:rPr>
        <w:t xml:space="preserve"> prior  to  the  conference</w:t>
      </w:r>
      <w:r>
        <w:rPr>
          <w:rFonts w:ascii="Times New Roman" w:eastAsia="Times New Roman" w:hAnsi="Times New Roman" w:cs="Times New Roman"/>
          <w:sz w:val="24"/>
          <w:szCs w:val="24"/>
        </w:rPr>
        <w:t xml:space="preserve">. </w:t>
      </w:r>
      <w:r w:rsidR="00EC1F5A">
        <w:rPr>
          <w:rFonts w:ascii="Times New Roman" w:eastAsia="Times New Roman" w:hAnsi="Times New Roman" w:cs="Times New Roman"/>
          <w:sz w:val="24"/>
          <w:szCs w:val="24"/>
        </w:rPr>
        <w:t xml:space="preserve">Three  PAC  Governance consultations  were  therefore  held </w:t>
      </w:r>
      <w:r w:rsidR="007606E1">
        <w:rPr>
          <w:rFonts w:ascii="Times New Roman" w:eastAsia="Times New Roman" w:hAnsi="Times New Roman" w:cs="Times New Roman"/>
          <w:sz w:val="24"/>
          <w:szCs w:val="24"/>
        </w:rPr>
        <w:t xml:space="preserve">between 13-21 April 2016 </w:t>
      </w:r>
      <w:r w:rsidR="00EC1F5A">
        <w:rPr>
          <w:rFonts w:ascii="Times New Roman" w:eastAsia="Times New Roman" w:hAnsi="Times New Roman" w:cs="Times New Roman"/>
          <w:sz w:val="24"/>
          <w:szCs w:val="24"/>
        </w:rPr>
        <w:t xml:space="preserve"> to develop  a conference communique  and  modality  for  disseminating  such  a  document. On  average , these  meetings  were  attended  by  at  least  14 participants  drawn from  Board of   Trustees, Executive  Committee  and  representatives  of  mother  bodies. The  role  of  the secretariat  was  to  present  proposals  for  consideration  to  the  meetings. Among  other  things , the  meeting  agreed  to  set  up  a  technical  team  and clusters  to  develop  actionable  resolutions   with  proposed  timeframes  to be  presented  to  the  Head  of  State.</w:t>
      </w:r>
      <w:r w:rsidR="00120A27">
        <w:rPr>
          <w:rFonts w:ascii="Times New Roman" w:eastAsia="Times New Roman" w:hAnsi="Times New Roman" w:cs="Times New Roman"/>
          <w:sz w:val="24"/>
          <w:szCs w:val="24"/>
        </w:rPr>
        <w:t xml:space="preserve"> </w:t>
      </w:r>
    </w:p>
    <w:p w:rsidR="00705E7E" w:rsidRDefault="00705E7E" w:rsidP="00705E7E">
      <w:pPr>
        <w:spacing w:after="0" w:line="240" w:lineRule="auto"/>
        <w:jc w:val="both"/>
        <w:rPr>
          <w:rFonts w:ascii="Times New Roman" w:eastAsia="Times New Roman" w:hAnsi="Times New Roman" w:cs="Times New Roman"/>
          <w:sz w:val="24"/>
          <w:szCs w:val="24"/>
        </w:rPr>
      </w:pPr>
    </w:p>
    <w:p w:rsidR="00E16005" w:rsidRPr="007D0176" w:rsidRDefault="00E16005" w:rsidP="009C6DC3">
      <w:pPr>
        <w:pStyle w:val="ListParagraph"/>
        <w:numPr>
          <w:ilvl w:val="2"/>
          <w:numId w:val="9"/>
        </w:numPr>
        <w:spacing w:after="200" w:line="276" w:lineRule="auto"/>
        <w:jc w:val="both"/>
        <w:rPr>
          <w:rFonts w:ascii="Times New Roman" w:eastAsia="Calibri" w:hAnsi="Times New Roman" w:cs="Times New Roman"/>
          <w:b/>
          <w:sz w:val="24"/>
          <w:szCs w:val="24"/>
        </w:rPr>
      </w:pPr>
      <w:r w:rsidRPr="007D0176">
        <w:rPr>
          <w:rFonts w:ascii="Times New Roman" w:eastAsia="Calibri" w:hAnsi="Times New Roman" w:cs="Times New Roman"/>
          <w:b/>
          <w:sz w:val="24"/>
          <w:szCs w:val="24"/>
        </w:rPr>
        <w:t>T</w:t>
      </w:r>
      <w:r w:rsidR="00120A27" w:rsidRPr="007D0176">
        <w:rPr>
          <w:rFonts w:ascii="Times New Roman" w:eastAsia="Calibri" w:hAnsi="Times New Roman" w:cs="Times New Roman"/>
          <w:b/>
          <w:sz w:val="24"/>
          <w:szCs w:val="24"/>
        </w:rPr>
        <w:t>echnical  Teams  and  Cluster  meetings  on  Actionable  Resolutions</w:t>
      </w:r>
    </w:p>
    <w:p w:rsidR="00120A27" w:rsidRDefault="00120A27" w:rsidP="00120A27">
      <w:pPr>
        <w:spacing w:after="0" w:line="240" w:lineRule="auto"/>
        <w:jc w:val="both"/>
        <w:rPr>
          <w:rFonts w:ascii="Times New Roman" w:eastAsia="Times New Roman" w:hAnsi="Times New Roman" w:cs="Times New Roman"/>
          <w:sz w:val="24"/>
          <w:szCs w:val="24"/>
        </w:rPr>
      </w:pPr>
    </w:p>
    <w:p w:rsidR="00120A27" w:rsidRPr="00120A27" w:rsidRDefault="00120A27" w:rsidP="00120A27">
      <w:p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A Task Team   of   PAC   Governance   met  in  March  2016 to  examine  modalities  of  dialogue  between  PAC  and  the  Head  of  State  following  the  issuance  of  Communique  of  the  5</w:t>
      </w:r>
      <w:r w:rsidRPr="00120A27">
        <w:rPr>
          <w:rFonts w:ascii="Times New Roman" w:eastAsia="Times New Roman" w:hAnsi="Times New Roman" w:cs="Times New Roman"/>
          <w:sz w:val="24"/>
          <w:szCs w:val="24"/>
          <w:vertAlign w:val="superscript"/>
        </w:rPr>
        <w:t>th</w:t>
      </w:r>
      <w:r w:rsidRPr="00120A27">
        <w:rPr>
          <w:rFonts w:ascii="Times New Roman" w:eastAsia="Times New Roman" w:hAnsi="Times New Roman" w:cs="Times New Roman"/>
          <w:sz w:val="24"/>
          <w:szCs w:val="24"/>
        </w:rPr>
        <w:t xml:space="preserve"> All-Inclusive  Stakeholders  Conference  held  on  17-18  February, 2016.  The  team  agreed  on : Principles  governing  the   dialogue proposed  by  the  Head  of  State, structure,   and  a  mechanism if  the  leadership  fails  to  implement  actionable  resolutions. The  meeting  further  endorsed  the  initiative   to  establish  clusters  on  Economy, Health, Political Governance and  Agriculture  to  develop  and  critique  the  proposed  resolutions. It  should  be  noted  that  the Head  of  State  had   set  date  of  29  March 2016  as  a day  to  engage  PAC  officials. The  date  was  confirmed to  PAC  secretariat and  even  the composition  of  governments’ team.  This meeting  was postponed  following  advice  from  Presidential  Advisor  that   PAC would  press  on  H.E  on  reduction  of  Presidential  Powers  and  that  the meeting  would  give  the leadership  pressure  and let  alone  affect  his  health. In this regard  reference  was  made  to  the way  the  Late  Bingu  Wa Mutharika  collapsed  as  a  result  of   PAC  recommendations in  2012.</w:t>
      </w:r>
    </w:p>
    <w:p w:rsidR="00B9788A" w:rsidRDefault="00B9788A" w:rsidP="00120A27">
      <w:pPr>
        <w:spacing w:after="0" w:line="240" w:lineRule="auto"/>
        <w:jc w:val="both"/>
        <w:rPr>
          <w:rFonts w:ascii="Times New Roman" w:eastAsia="Times New Roman" w:hAnsi="Times New Roman" w:cs="Times New Roman"/>
          <w:b/>
          <w:sz w:val="24"/>
          <w:szCs w:val="24"/>
        </w:rPr>
      </w:pPr>
    </w:p>
    <w:p w:rsidR="00120A27" w:rsidRPr="00120A27" w:rsidRDefault="007D0176" w:rsidP="00120A27">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2.1.3.1   </w:t>
      </w:r>
      <w:r w:rsidR="00120A27" w:rsidRPr="00120A27">
        <w:rPr>
          <w:rFonts w:ascii="Times New Roman" w:eastAsia="Times New Roman" w:hAnsi="Times New Roman" w:cs="Times New Roman"/>
          <w:i/>
          <w:sz w:val="24"/>
          <w:szCs w:val="24"/>
        </w:rPr>
        <w:t>Dialogue</w:t>
      </w:r>
    </w:p>
    <w:p w:rsidR="00120A27" w:rsidRDefault="00120A27" w:rsidP="00120A27">
      <w:pPr>
        <w:spacing w:after="0" w:line="240" w:lineRule="auto"/>
        <w:jc w:val="both"/>
        <w:rPr>
          <w:rFonts w:ascii="Times New Roman" w:eastAsia="Times New Roman" w:hAnsi="Times New Roman" w:cs="Times New Roman"/>
          <w:sz w:val="24"/>
          <w:szCs w:val="24"/>
        </w:rPr>
      </w:pPr>
    </w:p>
    <w:p w:rsidR="00120A27" w:rsidRDefault="007D0176" w:rsidP="00120A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Team   agreed   the following </w:t>
      </w:r>
      <w:r w:rsidR="00120A27" w:rsidRPr="00120A27">
        <w:rPr>
          <w:rFonts w:ascii="Times New Roman" w:eastAsia="Times New Roman" w:hAnsi="Times New Roman" w:cs="Times New Roman"/>
          <w:sz w:val="24"/>
          <w:szCs w:val="24"/>
        </w:rPr>
        <w:t>points:</w:t>
      </w:r>
    </w:p>
    <w:p w:rsidR="007D0176" w:rsidRPr="00120A27" w:rsidRDefault="007D0176" w:rsidP="00120A27">
      <w:pPr>
        <w:spacing w:after="0" w:line="240" w:lineRule="auto"/>
        <w:jc w:val="both"/>
        <w:rPr>
          <w:rFonts w:ascii="Times New Roman" w:eastAsia="Times New Roman" w:hAnsi="Times New Roman" w:cs="Times New Roman"/>
          <w:sz w:val="24"/>
          <w:szCs w:val="24"/>
        </w:rPr>
      </w:pPr>
    </w:p>
    <w:p w:rsidR="00120A27" w:rsidRPr="00120A27" w:rsidRDefault="00120A27" w:rsidP="009C6DC3">
      <w:pPr>
        <w:numPr>
          <w:ilvl w:val="0"/>
          <w:numId w:val="3"/>
        </w:num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 xml:space="preserve">In  principle dialogue  is  acceptable  </w:t>
      </w:r>
    </w:p>
    <w:p w:rsidR="00120A27" w:rsidRPr="00120A27" w:rsidRDefault="00120A27" w:rsidP="009C6DC3">
      <w:pPr>
        <w:numPr>
          <w:ilvl w:val="0"/>
          <w:numId w:val="3"/>
        </w:num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PAC  has  responsibility  to  dialogue  with  H.E  and  not  anybody  else  delegated by  him.</w:t>
      </w:r>
    </w:p>
    <w:p w:rsidR="00120A27" w:rsidRPr="00120A27" w:rsidRDefault="00120A27" w:rsidP="009C6DC3">
      <w:pPr>
        <w:numPr>
          <w:ilvl w:val="0"/>
          <w:numId w:val="3"/>
        </w:num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PAC and  Government  will  be  equal  partners in  dialogue</w:t>
      </w:r>
    </w:p>
    <w:p w:rsidR="00120A27" w:rsidRPr="00120A27" w:rsidRDefault="00120A27" w:rsidP="009C6DC3">
      <w:pPr>
        <w:numPr>
          <w:ilvl w:val="0"/>
          <w:numId w:val="3"/>
        </w:num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Resolutions  will  not  be  altered  by  the  state  house  as  a  result  of  their  observation  prior  to  the  meeting  with  H.E</w:t>
      </w:r>
    </w:p>
    <w:p w:rsidR="00120A27" w:rsidRPr="00120A27" w:rsidRDefault="00120A27" w:rsidP="009C6DC3">
      <w:pPr>
        <w:numPr>
          <w:ilvl w:val="0"/>
          <w:numId w:val="3"/>
        </w:num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PAC  should  serve  as  a  messenger  because  it  was  the  conference  that raised  issues -  in  actual  sense  the state  will  be  indirectly  dialoguing  with  the  public</w:t>
      </w:r>
    </w:p>
    <w:p w:rsidR="00120A27" w:rsidRDefault="00120A27" w:rsidP="00120A27">
      <w:pPr>
        <w:spacing w:after="0" w:line="240" w:lineRule="auto"/>
        <w:jc w:val="both"/>
        <w:rPr>
          <w:rFonts w:ascii="Times New Roman" w:eastAsia="Times New Roman" w:hAnsi="Times New Roman" w:cs="Times New Roman"/>
          <w:b/>
          <w:sz w:val="24"/>
          <w:szCs w:val="24"/>
        </w:rPr>
      </w:pPr>
    </w:p>
    <w:p w:rsidR="00120A27" w:rsidRPr="00120A27" w:rsidRDefault="007D0176" w:rsidP="00120A27">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2.1.3.</w:t>
      </w:r>
      <w:r w:rsidR="00645B82">
        <w:rPr>
          <w:rFonts w:ascii="Times New Roman" w:eastAsia="Times New Roman" w:hAnsi="Times New Roman" w:cs="Times New Roman"/>
          <w:i/>
          <w:sz w:val="24"/>
          <w:szCs w:val="24"/>
        </w:rPr>
        <w:t xml:space="preserve">2. </w:t>
      </w:r>
      <w:r w:rsidR="00120A27" w:rsidRPr="00120A27">
        <w:rPr>
          <w:rFonts w:ascii="Times New Roman" w:eastAsia="Times New Roman" w:hAnsi="Times New Roman" w:cs="Times New Roman"/>
          <w:i/>
          <w:sz w:val="24"/>
          <w:szCs w:val="24"/>
        </w:rPr>
        <w:t xml:space="preserve">Structure   of </w:t>
      </w:r>
      <w:r w:rsidR="00120A27">
        <w:rPr>
          <w:rFonts w:ascii="Times New Roman" w:eastAsia="Times New Roman" w:hAnsi="Times New Roman" w:cs="Times New Roman"/>
          <w:i/>
          <w:sz w:val="24"/>
          <w:szCs w:val="24"/>
        </w:rPr>
        <w:t xml:space="preserve"> </w:t>
      </w:r>
      <w:r w:rsidR="00120A27" w:rsidRPr="00120A27">
        <w:rPr>
          <w:rFonts w:ascii="Times New Roman" w:eastAsia="Times New Roman" w:hAnsi="Times New Roman" w:cs="Times New Roman"/>
          <w:i/>
          <w:sz w:val="24"/>
          <w:szCs w:val="24"/>
        </w:rPr>
        <w:t xml:space="preserve"> the  Presentation</w:t>
      </w:r>
      <w:r w:rsidR="00120A27">
        <w:rPr>
          <w:rFonts w:ascii="Times New Roman" w:eastAsia="Times New Roman" w:hAnsi="Times New Roman" w:cs="Times New Roman"/>
          <w:i/>
          <w:sz w:val="24"/>
          <w:szCs w:val="24"/>
        </w:rPr>
        <w:t xml:space="preserve">  to  H.E</w:t>
      </w:r>
    </w:p>
    <w:p w:rsidR="00120A27" w:rsidRPr="00120A27" w:rsidRDefault="00120A27" w:rsidP="00120A27">
      <w:pPr>
        <w:spacing w:after="0" w:line="240" w:lineRule="auto"/>
        <w:jc w:val="both"/>
        <w:rPr>
          <w:rFonts w:ascii="Times New Roman" w:eastAsia="Times New Roman" w:hAnsi="Times New Roman" w:cs="Times New Roman"/>
          <w:b/>
          <w:sz w:val="24"/>
          <w:szCs w:val="24"/>
        </w:rPr>
      </w:pPr>
    </w:p>
    <w:p w:rsidR="00120A27" w:rsidRDefault="00120A27" w:rsidP="00120A27">
      <w:p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 xml:space="preserve">The  team  agreed </w:t>
      </w:r>
      <w:r w:rsidR="00F7508E">
        <w:rPr>
          <w:rFonts w:ascii="Times New Roman" w:eastAsia="Times New Roman" w:hAnsi="Times New Roman" w:cs="Times New Roman"/>
          <w:sz w:val="24"/>
          <w:szCs w:val="24"/>
        </w:rPr>
        <w:t>on</w:t>
      </w:r>
      <w:r w:rsidRPr="00120A27">
        <w:rPr>
          <w:rFonts w:ascii="Times New Roman" w:eastAsia="Times New Roman" w:hAnsi="Times New Roman" w:cs="Times New Roman"/>
          <w:sz w:val="24"/>
          <w:szCs w:val="24"/>
        </w:rPr>
        <w:t xml:space="preserve">  the structure  of  the  presentation as  follows:</w:t>
      </w:r>
    </w:p>
    <w:p w:rsidR="00120A27" w:rsidRPr="00120A27" w:rsidRDefault="00120A27" w:rsidP="00120A27">
      <w:pPr>
        <w:spacing w:after="0" w:line="240" w:lineRule="auto"/>
        <w:jc w:val="both"/>
        <w:rPr>
          <w:rFonts w:ascii="Times New Roman" w:eastAsia="Times New Roman" w:hAnsi="Times New Roman" w:cs="Times New Roman"/>
          <w:sz w:val="24"/>
          <w:szCs w:val="24"/>
        </w:rPr>
      </w:pPr>
    </w:p>
    <w:p w:rsidR="00120A27" w:rsidRPr="00120A27" w:rsidRDefault="00120A27" w:rsidP="009C6DC3">
      <w:pPr>
        <w:numPr>
          <w:ilvl w:val="0"/>
          <w:numId w:val="4"/>
        </w:num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lastRenderedPageBreak/>
        <w:t>Introduction</w:t>
      </w:r>
    </w:p>
    <w:p w:rsidR="00120A27" w:rsidRPr="00120A27" w:rsidRDefault="00120A27" w:rsidP="009C6DC3">
      <w:pPr>
        <w:numPr>
          <w:ilvl w:val="0"/>
          <w:numId w:val="4"/>
        </w:num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All recommendations  as  received  by  the  conference  based  on  the  adopted  procedure</w:t>
      </w:r>
    </w:p>
    <w:p w:rsidR="00120A27" w:rsidRPr="00120A27" w:rsidRDefault="00120A27" w:rsidP="009C6DC3">
      <w:pPr>
        <w:numPr>
          <w:ilvl w:val="0"/>
          <w:numId w:val="4"/>
        </w:num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Actionable  resolutions  as  developed  by  clusters  identified  by  PAC:</w:t>
      </w:r>
    </w:p>
    <w:p w:rsidR="00120A27" w:rsidRPr="00120A27" w:rsidRDefault="00120A27" w:rsidP="009C6DC3">
      <w:pPr>
        <w:numPr>
          <w:ilvl w:val="0"/>
          <w:numId w:val="5"/>
        </w:num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Issues</w:t>
      </w:r>
    </w:p>
    <w:p w:rsidR="00120A27" w:rsidRPr="00120A27" w:rsidRDefault="00120A27" w:rsidP="009C6DC3">
      <w:pPr>
        <w:numPr>
          <w:ilvl w:val="0"/>
          <w:numId w:val="5"/>
        </w:num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Description  of  an  issue</w:t>
      </w:r>
    </w:p>
    <w:p w:rsidR="00120A27" w:rsidRPr="00120A27" w:rsidRDefault="00120A27" w:rsidP="009C6DC3">
      <w:pPr>
        <w:numPr>
          <w:ilvl w:val="0"/>
          <w:numId w:val="5"/>
        </w:num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Proposed Solutions</w:t>
      </w:r>
    </w:p>
    <w:p w:rsidR="00120A27" w:rsidRPr="00120A27" w:rsidRDefault="00120A27" w:rsidP="009C6DC3">
      <w:pPr>
        <w:numPr>
          <w:ilvl w:val="0"/>
          <w:numId w:val="5"/>
        </w:num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Timeframe  for  implementation</w:t>
      </w:r>
    </w:p>
    <w:p w:rsidR="00120A27" w:rsidRPr="00120A27" w:rsidRDefault="00120A27" w:rsidP="009C6DC3">
      <w:pPr>
        <w:numPr>
          <w:ilvl w:val="0"/>
          <w:numId w:val="4"/>
        </w:numPr>
        <w:spacing w:after="0" w:line="240" w:lineRule="auto"/>
        <w:jc w:val="both"/>
        <w:rPr>
          <w:rFonts w:ascii="Times New Roman" w:eastAsia="Times New Roman" w:hAnsi="Times New Roman" w:cs="Times New Roman"/>
          <w:sz w:val="24"/>
          <w:szCs w:val="24"/>
        </w:rPr>
      </w:pPr>
      <w:r w:rsidRPr="00120A27">
        <w:rPr>
          <w:rFonts w:ascii="Times New Roman" w:eastAsia="Times New Roman" w:hAnsi="Times New Roman" w:cs="Times New Roman"/>
          <w:sz w:val="24"/>
          <w:szCs w:val="24"/>
        </w:rPr>
        <w:t>Sharing outcome  of  previous  intervention – Consultation  on  Federa</w:t>
      </w:r>
      <w:r>
        <w:rPr>
          <w:rFonts w:ascii="Times New Roman" w:eastAsia="Times New Roman" w:hAnsi="Times New Roman" w:cs="Times New Roman"/>
          <w:sz w:val="24"/>
          <w:szCs w:val="24"/>
        </w:rPr>
        <w:t xml:space="preserve">lism </w:t>
      </w:r>
    </w:p>
    <w:p w:rsidR="00120A27" w:rsidRDefault="00120A27" w:rsidP="00120A27">
      <w:pPr>
        <w:spacing w:after="0" w:line="240" w:lineRule="auto"/>
        <w:jc w:val="both"/>
        <w:rPr>
          <w:rFonts w:ascii="Times New Roman" w:eastAsia="Times New Roman" w:hAnsi="Times New Roman" w:cs="Times New Roman"/>
          <w:b/>
          <w:sz w:val="24"/>
          <w:szCs w:val="24"/>
        </w:rPr>
      </w:pPr>
    </w:p>
    <w:p w:rsidR="00120A27" w:rsidRPr="00645B82" w:rsidRDefault="007D0176" w:rsidP="00120A27">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2.1.3. </w:t>
      </w:r>
      <w:r w:rsidR="00645B82">
        <w:rPr>
          <w:rFonts w:ascii="Times New Roman" w:eastAsia="Times New Roman" w:hAnsi="Times New Roman" w:cs="Times New Roman"/>
          <w:i/>
          <w:sz w:val="24"/>
          <w:szCs w:val="24"/>
        </w:rPr>
        <w:t>3.</w:t>
      </w:r>
      <w:r w:rsidR="00645B82" w:rsidRPr="00645B82">
        <w:rPr>
          <w:rFonts w:ascii="Times New Roman" w:eastAsia="Times New Roman" w:hAnsi="Times New Roman" w:cs="Times New Roman"/>
          <w:i/>
          <w:sz w:val="24"/>
          <w:szCs w:val="24"/>
        </w:rPr>
        <w:t xml:space="preserve"> Process </w:t>
      </w:r>
      <w:r w:rsidR="0090214A">
        <w:rPr>
          <w:rFonts w:ascii="Times New Roman" w:eastAsia="Times New Roman" w:hAnsi="Times New Roman" w:cs="Times New Roman"/>
          <w:i/>
          <w:sz w:val="24"/>
          <w:szCs w:val="24"/>
        </w:rPr>
        <w:t xml:space="preserve"> </w:t>
      </w:r>
      <w:r w:rsidR="00645B82" w:rsidRPr="00645B82">
        <w:rPr>
          <w:rFonts w:ascii="Times New Roman" w:eastAsia="Times New Roman" w:hAnsi="Times New Roman" w:cs="Times New Roman"/>
          <w:i/>
          <w:sz w:val="24"/>
          <w:szCs w:val="24"/>
        </w:rPr>
        <w:t xml:space="preserve"> of  </w:t>
      </w:r>
      <w:r>
        <w:rPr>
          <w:rFonts w:ascii="Times New Roman" w:eastAsia="Times New Roman" w:hAnsi="Times New Roman" w:cs="Times New Roman"/>
          <w:i/>
          <w:sz w:val="24"/>
          <w:szCs w:val="24"/>
        </w:rPr>
        <w:t xml:space="preserve"> </w:t>
      </w:r>
      <w:r w:rsidR="00645B82" w:rsidRPr="00645B82">
        <w:rPr>
          <w:rFonts w:ascii="Times New Roman" w:eastAsia="Times New Roman" w:hAnsi="Times New Roman" w:cs="Times New Roman"/>
          <w:i/>
          <w:sz w:val="24"/>
          <w:szCs w:val="24"/>
        </w:rPr>
        <w:t>developing</w:t>
      </w:r>
      <w:r w:rsidR="0090214A">
        <w:rPr>
          <w:rFonts w:ascii="Times New Roman" w:eastAsia="Times New Roman" w:hAnsi="Times New Roman" w:cs="Times New Roman"/>
          <w:i/>
          <w:sz w:val="24"/>
          <w:szCs w:val="24"/>
        </w:rPr>
        <w:t xml:space="preserve"> and </w:t>
      </w:r>
      <w:r>
        <w:rPr>
          <w:rFonts w:ascii="Times New Roman" w:eastAsia="Times New Roman" w:hAnsi="Times New Roman" w:cs="Times New Roman"/>
          <w:i/>
          <w:sz w:val="24"/>
          <w:szCs w:val="24"/>
        </w:rPr>
        <w:t xml:space="preserve"> </w:t>
      </w:r>
      <w:r w:rsidR="0090214A">
        <w:rPr>
          <w:rFonts w:ascii="Times New Roman" w:eastAsia="Times New Roman" w:hAnsi="Times New Roman" w:cs="Times New Roman"/>
          <w:i/>
          <w:sz w:val="24"/>
          <w:szCs w:val="24"/>
        </w:rPr>
        <w:t xml:space="preserve"> refining </w:t>
      </w:r>
      <w:r w:rsidR="00645B82" w:rsidRPr="00645B82">
        <w:rPr>
          <w:rFonts w:ascii="Times New Roman" w:eastAsia="Times New Roman" w:hAnsi="Times New Roman" w:cs="Times New Roman"/>
          <w:i/>
          <w:sz w:val="24"/>
          <w:szCs w:val="24"/>
        </w:rPr>
        <w:t xml:space="preserve">  Actionable  </w:t>
      </w:r>
      <w:r w:rsidR="005F5069">
        <w:rPr>
          <w:rFonts w:ascii="Times New Roman" w:eastAsia="Times New Roman" w:hAnsi="Times New Roman" w:cs="Times New Roman"/>
          <w:i/>
          <w:sz w:val="24"/>
          <w:szCs w:val="24"/>
        </w:rPr>
        <w:t xml:space="preserve"> </w:t>
      </w:r>
      <w:r w:rsidR="00645B82" w:rsidRPr="00645B82">
        <w:rPr>
          <w:rFonts w:ascii="Times New Roman" w:eastAsia="Times New Roman" w:hAnsi="Times New Roman" w:cs="Times New Roman"/>
          <w:i/>
          <w:sz w:val="24"/>
          <w:szCs w:val="24"/>
        </w:rPr>
        <w:t>Resolutions</w:t>
      </w:r>
    </w:p>
    <w:p w:rsidR="00645B82" w:rsidRDefault="00645B82" w:rsidP="00120A27">
      <w:pPr>
        <w:spacing w:after="0" w:line="240" w:lineRule="auto"/>
        <w:jc w:val="both"/>
        <w:rPr>
          <w:rFonts w:ascii="Times New Roman" w:eastAsia="Times New Roman" w:hAnsi="Times New Roman" w:cs="Times New Roman"/>
          <w:i/>
          <w:sz w:val="24"/>
          <w:szCs w:val="24"/>
        </w:rPr>
      </w:pPr>
    </w:p>
    <w:p w:rsidR="00120A27" w:rsidRPr="00120A27" w:rsidRDefault="00120A27" w:rsidP="00120A27">
      <w:pPr>
        <w:spacing w:after="0" w:line="240" w:lineRule="auto"/>
        <w:jc w:val="both"/>
        <w:rPr>
          <w:rFonts w:ascii="Times New Roman" w:eastAsia="Times New Roman" w:hAnsi="Times New Roman" w:cs="Times New Roman"/>
          <w:i/>
          <w:sz w:val="24"/>
          <w:szCs w:val="24"/>
        </w:rPr>
      </w:pPr>
      <w:r w:rsidRPr="00120A27">
        <w:rPr>
          <w:rFonts w:ascii="Times New Roman" w:eastAsia="Times New Roman" w:hAnsi="Times New Roman" w:cs="Times New Roman"/>
          <w:i/>
          <w:sz w:val="24"/>
          <w:szCs w:val="24"/>
        </w:rPr>
        <w:t>Cluster Meetings</w:t>
      </w:r>
    </w:p>
    <w:p w:rsidR="00645B82" w:rsidRDefault="00645B82" w:rsidP="00120A27">
      <w:pPr>
        <w:spacing w:after="0" w:line="240" w:lineRule="auto"/>
        <w:jc w:val="both"/>
        <w:rPr>
          <w:rFonts w:ascii="Times New Roman" w:eastAsia="Times New Roman" w:hAnsi="Times New Roman" w:cs="Times New Roman"/>
          <w:sz w:val="24"/>
          <w:szCs w:val="24"/>
        </w:rPr>
      </w:pPr>
    </w:p>
    <w:p w:rsidR="00120A27" w:rsidRDefault="007606E1" w:rsidP="00120A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Between 7</w:t>
      </w:r>
      <w:r w:rsidRPr="007606E1">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March and  4</w:t>
      </w:r>
      <w:r w:rsidRPr="007606E1">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April, 2016,  f</w:t>
      </w:r>
      <w:r w:rsidR="00120A27" w:rsidRPr="00120A27">
        <w:rPr>
          <w:rFonts w:ascii="Times New Roman" w:eastAsia="Times New Roman" w:hAnsi="Times New Roman" w:cs="Times New Roman"/>
          <w:sz w:val="24"/>
          <w:szCs w:val="24"/>
        </w:rPr>
        <w:t>ive  cluster  meetings  were  held  in  Lilongwe  and  Blantyre to  critique the  proposed  resolutions developed by the four  presenters  on Economy, Political  Governance, Health  and Agriculture. Three  of  these  meetings  had  no cost  implications  for  the groups  met at  their own  time  and  day  of  their convenience. On  24  March, 2016   both  presenters  and  groups met in   Blantyre  to  share  criticisms   which  were  expected  to  be taken  on  board.  This was  followed by  a  meeting held  on  4 April, 2016  held  in Blantyre  to  validate  the revised  papers  which  are  attached  to this  report.</w:t>
      </w:r>
    </w:p>
    <w:p w:rsidR="001508A0" w:rsidRPr="00F7508E" w:rsidRDefault="001508A0" w:rsidP="001508A0">
      <w:pPr>
        <w:spacing w:after="0" w:line="240" w:lineRule="auto"/>
        <w:jc w:val="both"/>
        <w:rPr>
          <w:rFonts w:ascii="Times New Roman" w:eastAsia="Times New Roman" w:hAnsi="Times New Roman" w:cs="Times New Roman"/>
          <w:i/>
          <w:sz w:val="24"/>
          <w:szCs w:val="24"/>
        </w:rPr>
      </w:pPr>
    </w:p>
    <w:p w:rsidR="001508A0" w:rsidRPr="001508A0" w:rsidRDefault="001508A0" w:rsidP="001508A0">
      <w:pPr>
        <w:spacing w:after="0" w:line="240" w:lineRule="auto"/>
        <w:jc w:val="both"/>
        <w:rPr>
          <w:rFonts w:ascii="Times New Roman" w:eastAsia="Times New Roman" w:hAnsi="Times New Roman" w:cs="Times New Roman"/>
          <w:sz w:val="24"/>
          <w:szCs w:val="24"/>
        </w:rPr>
      </w:pPr>
      <w:r w:rsidRPr="001508A0">
        <w:rPr>
          <w:rFonts w:ascii="Times New Roman" w:eastAsia="Times New Roman" w:hAnsi="Times New Roman" w:cs="Times New Roman"/>
          <w:sz w:val="24"/>
          <w:szCs w:val="24"/>
        </w:rPr>
        <w:t>The  Team  felt that  recommendations that came  from  the  conference   should  be  the  same  gathering  that  should  assess  governments  performance. To  this  end, it  was  agreed  that  a  5+1 All-Inclusive   Stakeholders  Conference  be  held  targeting  the same  delegates  that  attended  the  5</w:t>
      </w:r>
      <w:r w:rsidRPr="001508A0">
        <w:rPr>
          <w:rFonts w:ascii="Times New Roman" w:eastAsia="Times New Roman" w:hAnsi="Times New Roman" w:cs="Times New Roman"/>
          <w:sz w:val="24"/>
          <w:szCs w:val="24"/>
          <w:vertAlign w:val="superscript"/>
        </w:rPr>
        <w:t>th</w:t>
      </w:r>
      <w:r w:rsidRPr="001508A0">
        <w:rPr>
          <w:rFonts w:ascii="Times New Roman" w:eastAsia="Times New Roman" w:hAnsi="Times New Roman" w:cs="Times New Roman"/>
          <w:sz w:val="24"/>
          <w:szCs w:val="24"/>
        </w:rPr>
        <w:t xml:space="preserve"> All-Inclusive  Conference  to  determine  governments  commitment on implementation.</w:t>
      </w:r>
    </w:p>
    <w:p w:rsidR="001508A0" w:rsidRPr="00F7508E" w:rsidRDefault="001508A0" w:rsidP="001508A0">
      <w:pPr>
        <w:spacing w:after="0" w:line="240" w:lineRule="auto"/>
        <w:jc w:val="both"/>
        <w:rPr>
          <w:rFonts w:ascii="Times New Roman" w:eastAsia="Times New Roman" w:hAnsi="Times New Roman" w:cs="Times New Roman"/>
          <w:b/>
          <w:i/>
          <w:sz w:val="24"/>
          <w:szCs w:val="24"/>
        </w:rPr>
      </w:pPr>
    </w:p>
    <w:p w:rsidR="00E16005" w:rsidRPr="007D0176" w:rsidRDefault="00645B82" w:rsidP="009C6DC3">
      <w:pPr>
        <w:pStyle w:val="ListParagraph"/>
        <w:numPr>
          <w:ilvl w:val="2"/>
          <w:numId w:val="9"/>
        </w:numPr>
        <w:spacing w:after="0" w:line="240" w:lineRule="auto"/>
        <w:jc w:val="both"/>
        <w:rPr>
          <w:rFonts w:ascii="Times New Roman" w:eastAsia="Calibri" w:hAnsi="Times New Roman" w:cs="Times New Roman"/>
          <w:b/>
          <w:sz w:val="24"/>
          <w:szCs w:val="24"/>
        </w:rPr>
      </w:pPr>
      <w:r w:rsidRPr="007D0176">
        <w:rPr>
          <w:rFonts w:ascii="Times New Roman" w:eastAsia="Calibri" w:hAnsi="Times New Roman" w:cs="Times New Roman"/>
          <w:b/>
          <w:sz w:val="24"/>
          <w:szCs w:val="24"/>
        </w:rPr>
        <w:t>Interface meeting : PAC  -  Head  of State</w:t>
      </w:r>
    </w:p>
    <w:p w:rsidR="00E16005" w:rsidRPr="00E16005" w:rsidRDefault="00E16005" w:rsidP="00E16005">
      <w:pPr>
        <w:spacing w:after="0" w:line="240" w:lineRule="auto"/>
        <w:jc w:val="both"/>
        <w:rPr>
          <w:rFonts w:ascii="Times New Roman" w:eastAsia="Times New Roman" w:hAnsi="Times New Roman" w:cs="Times New Roman"/>
          <w:sz w:val="24"/>
          <w:szCs w:val="24"/>
        </w:rPr>
      </w:pPr>
    </w:p>
    <w:p w:rsidR="0090214A" w:rsidRPr="00001036" w:rsidRDefault="0090214A" w:rsidP="000010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21  April, 2016  thirteen  PAC  officials  met the  Head  of  State  and  Governance at  Lilongwe  State  House  where they presented  all  conference  recommendations  and  actionable  resolutions. Twelve   government  </w:t>
      </w:r>
      <w:r w:rsidR="003A5648">
        <w:rPr>
          <w:rFonts w:ascii="Times New Roman" w:eastAsia="Times New Roman" w:hAnsi="Times New Roman" w:cs="Times New Roman"/>
          <w:sz w:val="24"/>
          <w:szCs w:val="24"/>
        </w:rPr>
        <w:t xml:space="preserve"> officials </w:t>
      </w:r>
      <w:r>
        <w:rPr>
          <w:rFonts w:ascii="Times New Roman" w:eastAsia="Times New Roman" w:hAnsi="Times New Roman" w:cs="Times New Roman"/>
          <w:sz w:val="24"/>
          <w:szCs w:val="24"/>
        </w:rPr>
        <w:t>were  in  attendance.   A 29 paged  document  was  delivered  to  the  Head  of  State focusing  more  on  actionable resolutions  leaving  conference recommendations  to  be  read  by  the  President  at  his  own  free  time.  For  full  details, attached  is  PAC  Chairpersons  presentation.</w:t>
      </w:r>
    </w:p>
    <w:p w:rsidR="00001036" w:rsidRDefault="00001036" w:rsidP="00E16005">
      <w:pPr>
        <w:spacing w:after="0" w:line="240" w:lineRule="auto"/>
        <w:jc w:val="both"/>
        <w:rPr>
          <w:rFonts w:ascii="Times New Roman" w:eastAsia="Times New Roman" w:hAnsi="Times New Roman" w:cs="Times New Roman"/>
          <w:sz w:val="24"/>
          <w:szCs w:val="24"/>
        </w:rPr>
      </w:pPr>
    </w:p>
    <w:p w:rsidR="003D479E" w:rsidRDefault="003D479E" w:rsidP="00E16005">
      <w:pPr>
        <w:spacing w:after="0" w:line="240" w:lineRule="auto"/>
        <w:jc w:val="both"/>
        <w:rPr>
          <w:rFonts w:ascii="Times New Roman" w:eastAsia="Times New Roman" w:hAnsi="Times New Roman" w:cs="Times New Roman"/>
          <w:sz w:val="24"/>
          <w:szCs w:val="24"/>
        </w:rPr>
      </w:pPr>
    </w:p>
    <w:p w:rsidR="003D479E" w:rsidRDefault="003D479E" w:rsidP="00E16005">
      <w:pPr>
        <w:spacing w:after="0" w:line="240" w:lineRule="auto"/>
        <w:jc w:val="both"/>
        <w:rPr>
          <w:rFonts w:ascii="Times New Roman" w:eastAsia="Times New Roman" w:hAnsi="Times New Roman" w:cs="Times New Roman"/>
          <w:sz w:val="24"/>
          <w:szCs w:val="24"/>
        </w:rPr>
      </w:pPr>
    </w:p>
    <w:p w:rsidR="00E16005" w:rsidRPr="00E16005" w:rsidRDefault="00E16005" w:rsidP="00E16005">
      <w:pPr>
        <w:spacing w:after="0" w:line="240" w:lineRule="auto"/>
        <w:jc w:val="both"/>
        <w:rPr>
          <w:rFonts w:ascii="Times New Roman" w:eastAsia="Times New Roman" w:hAnsi="Times New Roman" w:cs="Times New Roman"/>
          <w:sz w:val="24"/>
          <w:szCs w:val="24"/>
        </w:rPr>
      </w:pPr>
    </w:p>
    <w:p w:rsidR="00E16005" w:rsidRPr="007D0176" w:rsidRDefault="00E16005" w:rsidP="009C6DC3">
      <w:pPr>
        <w:pStyle w:val="ListParagraph"/>
        <w:numPr>
          <w:ilvl w:val="2"/>
          <w:numId w:val="9"/>
        </w:numPr>
        <w:spacing w:after="200" w:line="276" w:lineRule="auto"/>
        <w:jc w:val="both"/>
        <w:rPr>
          <w:rFonts w:ascii="Times New Roman" w:eastAsia="Calibri" w:hAnsi="Times New Roman" w:cs="Times New Roman"/>
          <w:b/>
          <w:sz w:val="24"/>
          <w:szCs w:val="24"/>
        </w:rPr>
      </w:pPr>
      <w:r w:rsidRPr="007D0176">
        <w:rPr>
          <w:rFonts w:ascii="Times New Roman" w:eastAsia="Calibri" w:hAnsi="Times New Roman" w:cs="Times New Roman"/>
          <w:b/>
          <w:sz w:val="24"/>
          <w:szCs w:val="24"/>
        </w:rPr>
        <w:t>Shuttle diplomacy</w:t>
      </w:r>
    </w:p>
    <w:p w:rsidR="00001036" w:rsidRDefault="00001036" w:rsidP="00E16005">
      <w:pPr>
        <w:spacing w:after="0" w:line="240" w:lineRule="auto"/>
        <w:jc w:val="both"/>
        <w:rPr>
          <w:rFonts w:ascii="Times New Roman" w:eastAsia="Times New Roman" w:hAnsi="Times New Roman" w:cs="Times New Roman"/>
          <w:sz w:val="24"/>
          <w:szCs w:val="24"/>
        </w:rPr>
      </w:pPr>
    </w:p>
    <w:p w:rsidR="00E16005" w:rsidRDefault="00001036" w:rsidP="00E160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Dealing  with  the  issue  of  political  and economic  direction  required  a  lot  of  shuttle diplomacy  and  interface  meeting</w:t>
      </w:r>
      <w:r w:rsidR="001A55A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with  DPP  and  government  officials</w:t>
      </w:r>
      <w:r w:rsidR="00E16005" w:rsidRPr="00E160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Prior  to  the  conference  PAC  held  at  least  6  interface/shuttle  diplomacy  meeting</w:t>
      </w:r>
      <w:r w:rsidR="001A55A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to  secure  the  </w:t>
      </w:r>
      <w:r>
        <w:rPr>
          <w:rFonts w:ascii="Times New Roman" w:eastAsia="Times New Roman" w:hAnsi="Times New Roman" w:cs="Times New Roman"/>
          <w:sz w:val="24"/>
          <w:szCs w:val="24"/>
        </w:rPr>
        <w:lastRenderedPageBreak/>
        <w:t xml:space="preserve">attendance  of government  officials  and  to  clarify  the  objective  of  the  meeting. </w:t>
      </w:r>
      <w:r w:rsidR="001A55A3">
        <w:rPr>
          <w:rFonts w:ascii="Times New Roman" w:eastAsia="Times New Roman" w:hAnsi="Times New Roman" w:cs="Times New Roman"/>
          <w:sz w:val="24"/>
          <w:szCs w:val="24"/>
        </w:rPr>
        <w:t>The  presence  of  government  officials  at  conference  contributed  to  the success  of  the  event.</w:t>
      </w:r>
    </w:p>
    <w:p w:rsidR="001A55A3" w:rsidRDefault="001A55A3" w:rsidP="00E16005">
      <w:pPr>
        <w:spacing w:after="0" w:line="240" w:lineRule="auto"/>
        <w:jc w:val="both"/>
        <w:rPr>
          <w:rFonts w:ascii="Times New Roman" w:eastAsia="Times New Roman" w:hAnsi="Times New Roman" w:cs="Times New Roman"/>
          <w:sz w:val="24"/>
          <w:szCs w:val="24"/>
        </w:rPr>
      </w:pPr>
    </w:p>
    <w:p w:rsidR="001A55A3" w:rsidRDefault="001A55A3" w:rsidP="00E160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need  for  shuttle  diplomacy   further   emerged  when  the  Head  of  State  cancelled  the  original  appoint  of  29  March  2016  at  2.00 Pm. At  least  4  meetings  were  held  with  Presidential  Advisor  sharing  draft  documents  in  advance  of  the  meeting  of  21 April  2016.</w:t>
      </w:r>
    </w:p>
    <w:p w:rsidR="00770AB1" w:rsidRDefault="00770AB1" w:rsidP="00E16005">
      <w:pPr>
        <w:spacing w:after="0" w:line="240" w:lineRule="auto"/>
        <w:jc w:val="both"/>
        <w:rPr>
          <w:rFonts w:ascii="Times New Roman" w:eastAsia="Times New Roman" w:hAnsi="Times New Roman" w:cs="Times New Roman"/>
          <w:sz w:val="24"/>
          <w:szCs w:val="24"/>
        </w:rPr>
      </w:pPr>
    </w:p>
    <w:p w:rsidR="00770AB1" w:rsidRPr="00770AB1" w:rsidRDefault="00770AB1" w:rsidP="009C6DC3">
      <w:pPr>
        <w:pStyle w:val="ListParagraph"/>
        <w:numPr>
          <w:ilvl w:val="2"/>
          <w:numId w:val="9"/>
        </w:numPr>
        <w:spacing w:after="0" w:line="240" w:lineRule="auto"/>
        <w:jc w:val="both"/>
        <w:rPr>
          <w:rFonts w:ascii="Times New Roman" w:eastAsia="Times New Roman" w:hAnsi="Times New Roman" w:cs="Times New Roman"/>
          <w:b/>
          <w:sz w:val="24"/>
          <w:szCs w:val="24"/>
        </w:rPr>
      </w:pPr>
      <w:r w:rsidRPr="00770AB1">
        <w:rPr>
          <w:rFonts w:ascii="Times New Roman" w:eastAsia="Times New Roman" w:hAnsi="Times New Roman" w:cs="Times New Roman"/>
          <w:b/>
          <w:sz w:val="24"/>
          <w:szCs w:val="24"/>
        </w:rPr>
        <w:t>Interface meeting with Speaker of National Assembly</w:t>
      </w:r>
    </w:p>
    <w:p w:rsidR="00A91C78" w:rsidRDefault="00A91C78" w:rsidP="00770AB1">
      <w:pPr>
        <w:pStyle w:val="ListParagraph"/>
        <w:spacing w:after="0" w:line="240" w:lineRule="auto"/>
        <w:jc w:val="both"/>
        <w:rPr>
          <w:rFonts w:ascii="Times New Roman" w:eastAsia="Times New Roman" w:hAnsi="Times New Roman" w:cs="Times New Roman"/>
          <w:b/>
          <w:sz w:val="24"/>
          <w:szCs w:val="24"/>
        </w:rPr>
      </w:pPr>
    </w:p>
    <w:p w:rsidR="00A91C78" w:rsidRPr="00A91C78" w:rsidRDefault="00770AB1" w:rsidP="00770AB1">
      <w:pPr>
        <w:pStyle w:val="ListParagraph"/>
        <w:spacing w:after="0" w:line="240" w:lineRule="auto"/>
        <w:jc w:val="both"/>
        <w:rPr>
          <w:rFonts w:ascii="Times New Roman" w:eastAsia="Times New Roman" w:hAnsi="Times New Roman" w:cs="Times New Roman"/>
          <w:sz w:val="24"/>
          <w:szCs w:val="24"/>
        </w:rPr>
      </w:pPr>
      <w:r w:rsidRPr="00A91C78">
        <w:rPr>
          <w:rFonts w:ascii="Times New Roman" w:eastAsia="Times New Roman" w:hAnsi="Times New Roman" w:cs="Times New Roman"/>
          <w:sz w:val="24"/>
          <w:szCs w:val="24"/>
        </w:rPr>
        <w:t>On 1</w:t>
      </w:r>
      <w:r w:rsidRPr="00A91C78">
        <w:rPr>
          <w:rFonts w:ascii="Times New Roman" w:eastAsia="Times New Roman" w:hAnsi="Times New Roman" w:cs="Times New Roman"/>
          <w:sz w:val="24"/>
          <w:szCs w:val="24"/>
          <w:vertAlign w:val="superscript"/>
        </w:rPr>
        <w:t>st</w:t>
      </w:r>
      <w:r w:rsidRPr="00A91C78">
        <w:rPr>
          <w:rFonts w:ascii="Times New Roman" w:eastAsia="Times New Roman" w:hAnsi="Times New Roman" w:cs="Times New Roman"/>
          <w:sz w:val="24"/>
          <w:szCs w:val="24"/>
        </w:rPr>
        <w:t xml:space="preserve"> June 2016, PAC Board had an interface meeting with the Speaker of Parliament at Parliament buildings. The aim was to thank him for sending representatives to the PAC 5</w:t>
      </w:r>
      <w:r w:rsidRPr="00A91C78">
        <w:rPr>
          <w:rFonts w:ascii="Times New Roman" w:eastAsia="Times New Roman" w:hAnsi="Times New Roman" w:cs="Times New Roman"/>
          <w:sz w:val="24"/>
          <w:szCs w:val="24"/>
          <w:vertAlign w:val="superscript"/>
        </w:rPr>
        <w:t>th</w:t>
      </w:r>
      <w:r w:rsidRPr="00A91C78">
        <w:rPr>
          <w:rFonts w:ascii="Times New Roman" w:eastAsia="Times New Roman" w:hAnsi="Times New Roman" w:cs="Times New Roman"/>
          <w:sz w:val="24"/>
          <w:szCs w:val="24"/>
        </w:rPr>
        <w:t xml:space="preserve"> All inclusive conference held in February, 2016 at Mt. Soche Hotel in Blantyre</w:t>
      </w:r>
      <w:r w:rsidR="00A91C78" w:rsidRPr="00A91C78">
        <w:rPr>
          <w:rFonts w:ascii="Times New Roman" w:eastAsia="Times New Roman" w:hAnsi="Times New Roman" w:cs="Times New Roman"/>
          <w:sz w:val="24"/>
          <w:szCs w:val="24"/>
        </w:rPr>
        <w:t xml:space="preserve"> which demonstrates the values of public dialogue as one pillar for conflict prevention. Another reason for the meeting was to officially share the conference recommendations</w:t>
      </w:r>
      <w:r w:rsidR="00A91C78">
        <w:rPr>
          <w:rFonts w:ascii="Times New Roman" w:eastAsia="Times New Roman" w:hAnsi="Times New Roman" w:cs="Times New Roman"/>
          <w:sz w:val="24"/>
          <w:szCs w:val="24"/>
        </w:rPr>
        <w:t xml:space="preserve"> </w:t>
      </w:r>
      <w:r w:rsidR="00A91C78" w:rsidRPr="00A91C78">
        <w:rPr>
          <w:rFonts w:ascii="Times New Roman" w:eastAsia="Times New Roman" w:hAnsi="Times New Roman" w:cs="Times New Roman"/>
          <w:sz w:val="24"/>
          <w:szCs w:val="24"/>
        </w:rPr>
        <w:t>(which were the</w:t>
      </w:r>
      <w:r w:rsidR="00A91C78">
        <w:rPr>
          <w:rFonts w:ascii="Times New Roman" w:eastAsia="Times New Roman" w:hAnsi="Times New Roman" w:cs="Times New Roman"/>
          <w:sz w:val="24"/>
          <w:szCs w:val="24"/>
        </w:rPr>
        <w:t xml:space="preserve"> ideas that emerged from group discussions and plenary submissions</w:t>
      </w:r>
      <w:r w:rsidR="003E4286">
        <w:rPr>
          <w:rFonts w:ascii="Times New Roman" w:eastAsia="Times New Roman" w:hAnsi="Times New Roman" w:cs="Times New Roman"/>
          <w:sz w:val="24"/>
          <w:szCs w:val="24"/>
        </w:rPr>
        <w:t xml:space="preserve"> based on an adopted procedure by the conference</w:t>
      </w:r>
      <w:r w:rsidR="00A91C78" w:rsidRPr="00A91C78">
        <w:rPr>
          <w:rFonts w:ascii="Times New Roman" w:eastAsia="Times New Roman" w:hAnsi="Times New Roman" w:cs="Times New Roman"/>
          <w:sz w:val="24"/>
          <w:szCs w:val="24"/>
        </w:rPr>
        <w:t>) and the actionable resolutions</w:t>
      </w:r>
      <w:r w:rsidR="003E4286">
        <w:rPr>
          <w:rFonts w:ascii="Times New Roman" w:eastAsia="Times New Roman" w:hAnsi="Times New Roman" w:cs="Times New Roman"/>
          <w:sz w:val="24"/>
          <w:szCs w:val="24"/>
        </w:rPr>
        <w:t xml:space="preserve"> </w:t>
      </w:r>
      <w:r w:rsidR="00A91C78">
        <w:rPr>
          <w:rFonts w:ascii="Times New Roman" w:eastAsia="Times New Roman" w:hAnsi="Times New Roman" w:cs="Times New Roman"/>
          <w:sz w:val="24"/>
          <w:szCs w:val="24"/>
        </w:rPr>
        <w:t>(</w:t>
      </w:r>
      <w:r w:rsidR="003E4286">
        <w:rPr>
          <w:rFonts w:ascii="Times New Roman" w:eastAsia="Times New Roman" w:hAnsi="Times New Roman" w:cs="Times New Roman"/>
          <w:sz w:val="24"/>
          <w:szCs w:val="24"/>
        </w:rPr>
        <w:t>are based on the analysis of the general recommendations, they are the consolidated issues, justifications, proposed solutions and proposed timeframes</w:t>
      </w:r>
      <w:r w:rsidR="00A91C78">
        <w:rPr>
          <w:rFonts w:ascii="Times New Roman" w:eastAsia="Times New Roman" w:hAnsi="Times New Roman" w:cs="Times New Roman"/>
          <w:sz w:val="24"/>
          <w:szCs w:val="24"/>
        </w:rPr>
        <w:t>)</w:t>
      </w:r>
    </w:p>
    <w:p w:rsidR="00A91C78" w:rsidRDefault="00A91C78" w:rsidP="00770AB1">
      <w:pPr>
        <w:pStyle w:val="ListParagraph"/>
        <w:spacing w:after="0" w:line="240" w:lineRule="auto"/>
        <w:jc w:val="both"/>
        <w:rPr>
          <w:rFonts w:ascii="Times New Roman" w:eastAsia="Times New Roman" w:hAnsi="Times New Roman" w:cs="Times New Roman"/>
          <w:b/>
          <w:sz w:val="24"/>
          <w:szCs w:val="24"/>
        </w:rPr>
      </w:pPr>
    </w:p>
    <w:p w:rsidR="00A23AB4" w:rsidRPr="002D3D58" w:rsidRDefault="00A23AB4" w:rsidP="009C6DC3">
      <w:pPr>
        <w:pStyle w:val="ListParagraph"/>
        <w:numPr>
          <w:ilvl w:val="2"/>
          <w:numId w:val="9"/>
        </w:numPr>
        <w:spacing w:after="0" w:line="240" w:lineRule="auto"/>
        <w:rPr>
          <w:rFonts w:ascii="Times New Roman" w:eastAsia="Times New Roman" w:hAnsi="Times New Roman" w:cs="Times New Roman"/>
          <w:b/>
          <w:sz w:val="24"/>
          <w:szCs w:val="24"/>
        </w:rPr>
      </w:pPr>
      <w:r w:rsidRPr="002D3D58">
        <w:rPr>
          <w:rFonts w:ascii="Times New Roman" w:eastAsia="Times New Roman" w:hAnsi="Times New Roman" w:cs="Times New Roman"/>
          <w:b/>
          <w:sz w:val="24"/>
          <w:szCs w:val="24"/>
        </w:rPr>
        <w:t>Enhanced capacity and elect new PAC Body of governance, AGM –Elect Office</w:t>
      </w:r>
      <w:r w:rsidRPr="004231CB">
        <w:rPr>
          <w:rFonts w:ascii="Times New Roman" w:eastAsia="Times New Roman" w:hAnsi="Times New Roman" w:cs="Times New Roman"/>
          <w:sz w:val="24"/>
          <w:szCs w:val="24"/>
        </w:rPr>
        <w:t xml:space="preserve">  </w:t>
      </w:r>
      <w:r w:rsidRPr="002D3D58">
        <w:rPr>
          <w:rFonts w:ascii="Times New Roman" w:eastAsia="Times New Roman" w:hAnsi="Times New Roman" w:cs="Times New Roman"/>
          <w:b/>
          <w:sz w:val="24"/>
          <w:szCs w:val="24"/>
        </w:rPr>
        <w:t>Bearers</w:t>
      </w:r>
    </w:p>
    <w:p w:rsidR="002D3D58" w:rsidRDefault="002D3D58" w:rsidP="008914E9">
      <w:pPr>
        <w:pStyle w:val="ListParagraph"/>
        <w:rPr>
          <w:rFonts w:ascii="Times New Roman" w:eastAsia="Times New Roman" w:hAnsi="Times New Roman" w:cs="Times New Roman"/>
          <w:sz w:val="24"/>
          <w:szCs w:val="24"/>
        </w:rPr>
      </w:pPr>
    </w:p>
    <w:p w:rsidR="008914E9" w:rsidRPr="00F53F4D" w:rsidRDefault="004231CB" w:rsidP="008914E9">
      <w:pPr>
        <w:pStyle w:val="ListParagraph"/>
        <w:rPr>
          <w:rFonts w:ascii="Times New Roman" w:eastAsia="Times New Roman" w:hAnsi="Times New Roman" w:cs="Times New Roman"/>
          <w:sz w:val="24"/>
          <w:szCs w:val="24"/>
          <w:lang w:val="en-GB"/>
        </w:rPr>
      </w:pPr>
      <w:r w:rsidRPr="00F53F4D">
        <w:rPr>
          <w:rFonts w:ascii="Times New Roman" w:eastAsia="Times New Roman" w:hAnsi="Times New Roman" w:cs="Times New Roman"/>
          <w:sz w:val="24"/>
          <w:szCs w:val="24"/>
        </w:rPr>
        <w:t>In fulfilling PAC Constitutional provision Section 15.2 ‘…Members of the Executive Committee shall hold their positions for a period of three years and shall be eligible for election---‘. Hence the AGM was held on 20</w:t>
      </w:r>
      <w:r w:rsidRPr="00F53F4D">
        <w:rPr>
          <w:rFonts w:ascii="Times New Roman" w:eastAsia="Times New Roman" w:hAnsi="Times New Roman" w:cs="Times New Roman"/>
          <w:sz w:val="24"/>
          <w:szCs w:val="24"/>
          <w:vertAlign w:val="superscript"/>
        </w:rPr>
        <w:t>th</w:t>
      </w:r>
      <w:r w:rsidRPr="00F53F4D">
        <w:rPr>
          <w:rFonts w:ascii="Times New Roman" w:eastAsia="Times New Roman" w:hAnsi="Times New Roman" w:cs="Times New Roman"/>
          <w:sz w:val="24"/>
          <w:szCs w:val="24"/>
        </w:rPr>
        <w:t xml:space="preserve"> December, 2016 for the election of the new Executive Board Members</w:t>
      </w:r>
      <w:r w:rsidR="008914E9" w:rsidRPr="00F53F4D">
        <w:rPr>
          <w:rFonts w:ascii="Times New Roman" w:eastAsia="Times New Roman" w:hAnsi="Times New Roman" w:cs="Times New Roman"/>
          <w:sz w:val="24"/>
          <w:szCs w:val="24"/>
        </w:rPr>
        <w:t xml:space="preserve"> under the theme “Taking a Stand on Corrupt practices in Malawi”. In order to address the theme there was one presentation titled ‘Corruption: </w:t>
      </w:r>
      <w:r w:rsidR="008914E9" w:rsidRPr="00F53F4D">
        <w:rPr>
          <w:rFonts w:ascii="Times New Roman" w:eastAsia="Times New Roman" w:hAnsi="Times New Roman" w:cs="Times New Roman"/>
          <w:sz w:val="24"/>
          <w:szCs w:val="24"/>
          <w:lang w:val="en-GB"/>
        </w:rPr>
        <w:t>Impact on Political and Socioeconomic Landscape in Malawi’. That was followed by the plenary where religious leaders interrogated the theme and querried how they can be of help to tramp out corrupt practices in the country. That was also the basis of the Communique as an output of the AGM.</w:t>
      </w:r>
    </w:p>
    <w:p w:rsidR="00F53F4D" w:rsidRPr="00F53F4D" w:rsidRDefault="00F53F4D" w:rsidP="00F53F4D">
      <w:pPr>
        <w:ind w:left="720"/>
        <w:rPr>
          <w:rFonts w:ascii="Times New Roman" w:hAnsi="Times New Roman" w:cs="Times New Roman"/>
          <w:b/>
          <w:sz w:val="24"/>
          <w:szCs w:val="24"/>
        </w:rPr>
      </w:pPr>
      <w:r w:rsidRPr="00F53F4D">
        <w:rPr>
          <w:rFonts w:ascii="Times New Roman" w:eastAsia="Times New Roman" w:hAnsi="Times New Roman" w:cs="Times New Roman"/>
          <w:sz w:val="24"/>
          <w:szCs w:val="24"/>
          <w:lang w:val="en-GB"/>
        </w:rPr>
        <w:t xml:space="preserve">Members present were: ------ and those absent were </w:t>
      </w:r>
      <w:r w:rsidRPr="00F53F4D">
        <w:rPr>
          <w:rFonts w:ascii="Times New Roman" w:hAnsi="Times New Roman" w:cs="Times New Roman"/>
          <w:b/>
          <w:sz w:val="24"/>
          <w:szCs w:val="24"/>
        </w:rPr>
        <w:t>Members Absent for the 2016 AGM:</w:t>
      </w:r>
    </w:p>
    <w:p w:rsidR="00F53F4D" w:rsidRPr="00F53F4D" w:rsidRDefault="00F53F4D" w:rsidP="003D479E">
      <w:pPr>
        <w:ind w:left="720"/>
        <w:rPr>
          <w:rFonts w:ascii="Times New Roman" w:hAnsi="Times New Roman" w:cs="Times New Roman"/>
          <w:sz w:val="24"/>
          <w:szCs w:val="24"/>
        </w:rPr>
      </w:pPr>
      <w:r w:rsidRPr="00F53F4D">
        <w:rPr>
          <w:rFonts w:ascii="Times New Roman" w:hAnsi="Times New Roman" w:cs="Times New Roman"/>
          <w:sz w:val="24"/>
          <w:szCs w:val="24"/>
        </w:rPr>
        <w:t>Seventhday Baptist, Baptist Convention of Malawi, Evangelical Church of Malawi</w:t>
      </w:r>
    </w:p>
    <w:p w:rsidR="00F53F4D" w:rsidRPr="00F53F4D" w:rsidRDefault="00F53F4D" w:rsidP="00F53F4D">
      <w:pPr>
        <w:ind w:firstLine="720"/>
        <w:rPr>
          <w:rFonts w:ascii="Times New Roman" w:hAnsi="Times New Roman" w:cs="Times New Roman"/>
          <w:sz w:val="24"/>
          <w:szCs w:val="24"/>
        </w:rPr>
      </w:pPr>
      <w:r w:rsidRPr="00F53F4D">
        <w:rPr>
          <w:rFonts w:ascii="Times New Roman" w:hAnsi="Times New Roman" w:cs="Times New Roman"/>
          <w:sz w:val="24"/>
          <w:szCs w:val="24"/>
        </w:rPr>
        <w:t>Providence Industrial Church of Malawi, United Methodist Church</w:t>
      </w:r>
    </w:p>
    <w:p w:rsidR="003D479E" w:rsidRPr="003D479E" w:rsidRDefault="003D479E" w:rsidP="009C6DC3">
      <w:pPr>
        <w:pStyle w:val="ListParagraph"/>
        <w:numPr>
          <w:ilvl w:val="0"/>
          <w:numId w:val="26"/>
        </w:numPr>
        <w:rPr>
          <w:b/>
          <w:sz w:val="24"/>
          <w:szCs w:val="24"/>
        </w:rPr>
      </w:pPr>
      <w:r w:rsidRPr="003D479E">
        <w:rPr>
          <w:b/>
          <w:sz w:val="24"/>
          <w:szCs w:val="24"/>
        </w:rPr>
        <w:t>AGM  preparatory  meetings  of  Joint PAC  Governance</w:t>
      </w:r>
    </w:p>
    <w:p w:rsidR="006235E4" w:rsidRPr="00F53F4D" w:rsidRDefault="008914E9" w:rsidP="008914E9">
      <w:pPr>
        <w:pStyle w:val="ListParagraph"/>
        <w:rPr>
          <w:rFonts w:ascii="Times New Roman" w:eastAsia="Times New Roman" w:hAnsi="Times New Roman" w:cs="Times New Roman"/>
          <w:sz w:val="24"/>
          <w:szCs w:val="24"/>
          <w:lang w:val="en-GB"/>
        </w:rPr>
      </w:pPr>
      <w:r w:rsidRPr="00F53F4D">
        <w:rPr>
          <w:rFonts w:ascii="Times New Roman" w:eastAsia="Times New Roman" w:hAnsi="Times New Roman" w:cs="Times New Roman"/>
          <w:sz w:val="24"/>
          <w:szCs w:val="24"/>
          <w:lang w:val="en-GB"/>
        </w:rPr>
        <w:t xml:space="preserve">Prior to the AGM, there was a Pre-AGM meeting of the Board of Trustees, Executive Boardmembers, Mother Bodies and Secretariat  to brief on </w:t>
      </w:r>
      <w:r w:rsidR="006235E4" w:rsidRPr="00F53F4D">
        <w:rPr>
          <w:rFonts w:ascii="Times New Roman" w:eastAsia="Times New Roman" w:hAnsi="Times New Roman" w:cs="Times New Roman"/>
          <w:sz w:val="24"/>
          <w:szCs w:val="24"/>
          <w:lang w:val="en-GB"/>
        </w:rPr>
        <w:t>:</w:t>
      </w:r>
    </w:p>
    <w:p w:rsidR="008914E9" w:rsidRPr="00F53F4D" w:rsidRDefault="008914E9" w:rsidP="009C6DC3">
      <w:pPr>
        <w:pStyle w:val="ListParagraph"/>
        <w:numPr>
          <w:ilvl w:val="0"/>
          <w:numId w:val="18"/>
        </w:numPr>
        <w:rPr>
          <w:rFonts w:ascii="Times New Roman" w:hAnsi="Times New Roman" w:cs="Times New Roman"/>
          <w:sz w:val="24"/>
          <w:szCs w:val="24"/>
          <w:lang w:val="en-GB"/>
        </w:rPr>
      </w:pPr>
      <w:r w:rsidRPr="00F53F4D">
        <w:rPr>
          <w:rFonts w:ascii="Times New Roman" w:eastAsia="Times New Roman" w:hAnsi="Times New Roman" w:cs="Times New Roman"/>
          <w:sz w:val="24"/>
          <w:szCs w:val="24"/>
          <w:lang w:val="en-GB"/>
        </w:rPr>
        <w:lastRenderedPageBreak/>
        <w:t>2013 AGM minutes</w:t>
      </w:r>
    </w:p>
    <w:p w:rsidR="006235E4" w:rsidRPr="00F53F4D" w:rsidRDefault="006235E4" w:rsidP="009C6DC3">
      <w:pPr>
        <w:pStyle w:val="ListParagraph"/>
        <w:numPr>
          <w:ilvl w:val="0"/>
          <w:numId w:val="18"/>
        </w:numPr>
        <w:rPr>
          <w:rFonts w:ascii="Times New Roman" w:hAnsi="Times New Roman" w:cs="Times New Roman"/>
          <w:sz w:val="24"/>
          <w:szCs w:val="24"/>
          <w:lang w:val="en-GB"/>
        </w:rPr>
      </w:pPr>
      <w:r w:rsidRPr="00F53F4D">
        <w:rPr>
          <w:rFonts w:ascii="Times New Roman" w:eastAsia="Times New Roman" w:hAnsi="Times New Roman" w:cs="Times New Roman"/>
          <w:sz w:val="24"/>
          <w:szCs w:val="24"/>
          <w:lang w:val="en-GB"/>
        </w:rPr>
        <w:t>Criteria for the new admission to PAC Membership</w:t>
      </w:r>
    </w:p>
    <w:p w:rsidR="006235E4" w:rsidRPr="00F53F4D" w:rsidRDefault="006235E4" w:rsidP="009C6DC3">
      <w:pPr>
        <w:pStyle w:val="ListParagraph"/>
        <w:numPr>
          <w:ilvl w:val="0"/>
          <w:numId w:val="18"/>
        </w:numPr>
        <w:rPr>
          <w:rFonts w:ascii="Times New Roman" w:hAnsi="Times New Roman" w:cs="Times New Roman"/>
          <w:sz w:val="24"/>
          <w:szCs w:val="24"/>
          <w:lang w:val="en-GB"/>
        </w:rPr>
      </w:pPr>
      <w:r w:rsidRPr="00F53F4D">
        <w:rPr>
          <w:rFonts w:ascii="Times New Roman" w:eastAsia="Times New Roman" w:hAnsi="Times New Roman" w:cs="Times New Roman"/>
          <w:sz w:val="24"/>
          <w:szCs w:val="24"/>
          <w:lang w:val="en-GB"/>
        </w:rPr>
        <w:t>Fundraising: suggestions for the  increase in membership fee</w:t>
      </w:r>
    </w:p>
    <w:p w:rsidR="006235E4" w:rsidRPr="00F53F4D" w:rsidRDefault="006235E4" w:rsidP="009C6DC3">
      <w:pPr>
        <w:pStyle w:val="ListParagraph"/>
        <w:numPr>
          <w:ilvl w:val="0"/>
          <w:numId w:val="18"/>
        </w:numPr>
        <w:rPr>
          <w:rFonts w:ascii="Times New Roman" w:hAnsi="Times New Roman" w:cs="Times New Roman"/>
          <w:sz w:val="24"/>
          <w:szCs w:val="24"/>
          <w:lang w:val="en-GB"/>
        </w:rPr>
      </w:pPr>
      <w:r w:rsidRPr="00F53F4D">
        <w:rPr>
          <w:rFonts w:ascii="Times New Roman" w:eastAsia="Times New Roman" w:hAnsi="Times New Roman" w:cs="Times New Roman"/>
          <w:sz w:val="24"/>
          <w:szCs w:val="24"/>
          <w:lang w:val="en-GB"/>
        </w:rPr>
        <w:t>Voting proceedures</w:t>
      </w:r>
    </w:p>
    <w:p w:rsidR="006235E4" w:rsidRPr="00F53F4D" w:rsidRDefault="006235E4" w:rsidP="009C6DC3">
      <w:pPr>
        <w:pStyle w:val="ListParagraph"/>
        <w:numPr>
          <w:ilvl w:val="0"/>
          <w:numId w:val="18"/>
        </w:numPr>
        <w:rPr>
          <w:rFonts w:ascii="Times New Roman" w:hAnsi="Times New Roman" w:cs="Times New Roman"/>
          <w:sz w:val="24"/>
          <w:szCs w:val="24"/>
          <w:lang w:val="en-GB"/>
        </w:rPr>
      </w:pPr>
      <w:r w:rsidRPr="00F53F4D">
        <w:rPr>
          <w:rFonts w:ascii="Times New Roman" w:eastAsia="Times New Roman" w:hAnsi="Times New Roman" w:cs="Times New Roman"/>
          <w:sz w:val="24"/>
          <w:szCs w:val="24"/>
          <w:lang w:val="en-GB"/>
        </w:rPr>
        <w:t>Confirmation on AGM Moderators</w:t>
      </w:r>
    </w:p>
    <w:p w:rsidR="006235E4" w:rsidRPr="00F53F4D" w:rsidRDefault="006235E4" w:rsidP="009C6DC3">
      <w:pPr>
        <w:pStyle w:val="ListParagraph"/>
        <w:numPr>
          <w:ilvl w:val="0"/>
          <w:numId w:val="18"/>
        </w:numPr>
        <w:rPr>
          <w:rFonts w:ascii="Times New Roman" w:hAnsi="Times New Roman" w:cs="Times New Roman"/>
          <w:sz w:val="24"/>
          <w:szCs w:val="24"/>
          <w:lang w:val="en-GB"/>
        </w:rPr>
      </w:pPr>
      <w:r w:rsidRPr="00F53F4D">
        <w:rPr>
          <w:rFonts w:ascii="Times New Roman" w:eastAsia="Times New Roman" w:hAnsi="Times New Roman" w:cs="Times New Roman"/>
          <w:sz w:val="24"/>
          <w:szCs w:val="24"/>
          <w:lang w:val="en-GB"/>
        </w:rPr>
        <w:t>Election management</w:t>
      </w:r>
    </w:p>
    <w:p w:rsidR="006235E4" w:rsidRPr="003D479E" w:rsidRDefault="006235E4" w:rsidP="006235E4">
      <w:pPr>
        <w:ind w:left="720"/>
        <w:rPr>
          <w:rFonts w:ascii="Times New Roman" w:hAnsi="Times New Roman" w:cs="Times New Roman"/>
          <w:b/>
          <w:sz w:val="24"/>
          <w:szCs w:val="24"/>
          <w:lang w:val="en-GB"/>
        </w:rPr>
      </w:pPr>
      <w:r w:rsidRPr="003D479E">
        <w:rPr>
          <w:rFonts w:ascii="Times New Roman" w:hAnsi="Times New Roman" w:cs="Times New Roman"/>
          <w:b/>
          <w:sz w:val="24"/>
          <w:szCs w:val="24"/>
          <w:lang w:val="en-GB"/>
        </w:rPr>
        <w:t>The immediate outcome of the AGM were:</w:t>
      </w:r>
    </w:p>
    <w:p w:rsidR="006235E4" w:rsidRPr="00F53F4D" w:rsidRDefault="006235E4" w:rsidP="009C6DC3">
      <w:pPr>
        <w:pStyle w:val="ListParagraph"/>
        <w:numPr>
          <w:ilvl w:val="0"/>
          <w:numId w:val="18"/>
        </w:numPr>
        <w:rPr>
          <w:rFonts w:ascii="Times New Roman" w:hAnsi="Times New Roman" w:cs="Times New Roman"/>
          <w:sz w:val="24"/>
          <w:szCs w:val="24"/>
          <w:lang w:val="en-GB"/>
        </w:rPr>
      </w:pPr>
      <w:r w:rsidRPr="00F53F4D">
        <w:rPr>
          <w:rFonts w:ascii="Times New Roman" w:hAnsi="Times New Roman" w:cs="Times New Roman"/>
          <w:sz w:val="24"/>
          <w:szCs w:val="24"/>
          <w:lang w:val="en-GB"/>
        </w:rPr>
        <w:t xml:space="preserve">The communiqué which highlighted the issues of corruption and its impact </w:t>
      </w:r>
    </w:p>
    <w:p w:rsidR="006235E4" w:rsidRPr="00F53F4D" w:rsidRDefault="006235E4" w:rsidP="009C6DC3">
      <w:pPr>
        <w:pStyle w:val="ListParagraph"/>
        <w:numPr>
          <w:ilvl w:val="0"/>
          <w:numId w:val="18"/>
        </w:numPr>
        <w:rPr>
          <w:rFonts w:ascii="Times New Roman" w:hAnsi="Times New Roman" w:cs="Times New Roman"/>
          <w:sz w:val="24"/>
          <w:szCs w:val="24"/>
          <w:lang w:val="en-GB"/>
        </w:rPr>
      </w:pPr>
      <w:r w:rsidRPr="00F53F4D">
        <w:rPr>
          <w:rFonts w:ascii="Times New Roman" w:hAnsi="Times New Roman" w:cs="Times New Roman"/>
          <w:sz w:val="24"/>
          <w:szCs w:val="24"/>
          <w:lang w:val="en-GB"/>
        </w:rPr>
        <w:t>The re-election of the Chair and Publicity Secretary, the ushering in of the new members.</w:t>
      </w:r>
    </w:p>
    <w:p w:rsidR="006235E4" w:rsidRPr="002D3D58" w:rsidRDefault="006235E4" w:rsidP="009C6DC3">
      <w:pPr>
        <w:pStyle w:val="ListParagraph"/>
        <w:numPr>
          <w:ilvl w:val="0"/>
          <w:numId w:val="18"/>
        </w:numPr>
        <w:rPr>
          <w:b/>
          <w:i/>
          <w:lang w:val="en-GB"/>
        </w:rPr>
      </w:pPr>
      <w:r w:rsidRPr="00F53F4D">
        <w:rPr>
          <w:rFonts w:ascii="Times New Roman" w:hAnsi="Times New Roman" w:cs="Times New Roman"/>
          <w:sz w:val="24"/>
          <w:szCs w:val="24"/>
          <w:lang w:val="en-GB"/>
        </w:rPr>
        <w:t>For the first time women</w:t>
      </w:r>
      <w:r w:rsidR="002D3D58" w:rsidRPr="00F53F4D">
        <w:rPr>
          <w:rFonts w:ascii="Times New Roman" w:hAnsi="Times New Roman" w:cs="Times New Roman"/>
          <w:sz w:val="24"/>
          <w:szCs w:val="24"/>
          <w:lang w:val="en-GB"/>
        </w:rPr>
        <w:t xml:space="preserve"> were</w:t>
      </w:r>
      <w:r w:rsidRPr="00F53F4D">
        <w:rPr>
          <w:rFonts w:ascii="Times New Roman" w:hAnsi="Times New Roman" w:cs="Times New Roman"/>
          <w:sz w:val="24"/>
          <w:szCs w:val="24"/>
          <w:lang w:val="en-GB"/>
        </w:rPr>
        <w:t xml:space="preserve"> nominated and subjected to voting(Previously women were not nominated as candidates) </w:t>
      </w:r>
      <w:r w:rsidR="002D3D58" w:rsidRPr="00F53F4D">
        <w:rPr>
          <w:rFonts w:ascii="Times New Roman" w:hAnsi="Times New Roman" w:cs="Times New Roman"/>
          <w:sz w:val="24"/>
          <w:szCs w:val="24"/>
          <w:lang w:val="en-GB"/>
        </w:rPr>
        <w:t xml:space="preserve">After voting, two women were voted in and one women being a Muslim she was allowed to be a member without being voted in. This was an affirmative action on inclusivity . </w:t>
      </w:r>
      <w:r w:rsidR="002D3D58" w:rsidRPr="00F53F4D">
        <w:rPr>
          <w:rFonts w:ascii="Times New Roman" w:hAnsi="Times New Roman" w:cs="Times New Roman"/>
          <w:b/>
          <w:i/>
          <w:sz w:val="24"/>
          <w:szCs w:val="24"/>
          <w:lang w:val="en-GB"/>
        </w:rPr>
        <w:t>Attached is the Election</w:t>
      </w:r>
      <w:r w:rsidR="002D3D58" w:rsidRPr="002D3D58">
        <w:rPr>
          <w:b/>
          <w:i/>
          <w:lang w:val="en-GB"/>
        </w:rPr>
        <w:t xml:space="preserve"> results</w:t>
      </w:r>
      <w:r w:rsidRPr="002D3D58">
        <w:rPr>
          <w:b/>
          <w:i/>
          <w:lang w:val="en-GB"/>
        </w:rPr>
        <w:t xml:space="preserve">   </w:t>
      </w:r>
    </w:p>
    <w:p w:rsidR="0092529B" w:rsidRDefault="0092529B" w:rsidP="00770AB1">
      <w:pPr>
        <w:pStyle w:val="ListParagraph"/>
        <w:spacing w:after="0" w:line="240" w:lineRule="auto"/>
        <w:jc w:val="both"/>
        <w:rPr>
          <w:rFonts w:ascii="Times New Roman" w:eastAsia="Times New Roman" w:hAnsi="Times New Roman" w:cs="Times New Roman"/>
          <w:sz w:val="24"/>
          <w:szCs w:val="24"/>
        </w:rPr>
      </w:pPr>
    </w:p>
    <w:p w:rsidR="0092529B" w:rsidRPr="0092529B" w:rsidRDefault="007D0176" w:rsidP="0092529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ENHANCED PEACE  </w:t>
      </w:r>
      <w:r w:rsidR="007B6DD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THROUGH </w:t>
      </w:r>
      <w:r w:rsidR="005F506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VIOLENCE  PREVENTION</w:t>
      </w:r>
      <w:r w:rsidR="0092529B" w:rsidRPr="0092529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INITIATIVES</w:t>
      </w:r>
    </w:p>
    <w:p w:rsidR="0092529B" w:rsidRPr="0092529B" w:rsidRDefault="0092529B" w:rsidP="0092529B">
      <w:pPr>
        <w:spacing w:after="0" w:line="240" w:lineRule="auto"/>
        <w:jc w:val="both"/>
        <w:rPr>
          <w:rFonts w:ascii="Times New Roman" w:eastAsia="Times New Roman" w:hAnsi="Times New Roman" w:cs="Times New Roman"/>
          <w:b/>
          <w:sz w:val="24"/>
          <w:szCs w:val="24"/>
        </w:rPr>
      </w:pPr>
    </w:p>
    <w:p w:rsidR="009F66D0" w:rsidRDefault="007B6DDD" w:rsidP="007B6DDD">
      <w:pPr>
        <w:spacing w:after="0" w:line="240" w:lineRule="auto"/>
        <w:jc w:val="both"/>
        <w:rPr>
          <w:rFonts w:ascii="Times New Roman" w:eastAsia="Times New Roman" w:hAnsi="Times New Roman" w:cs="Times New Roman"/>
          <w:sz w:val="24"/>
          <w:szCs w:val="24"/>
        </w:rPr>
      </w:pPr>
      <w:r w:rsidRPr="007B6DDD">
        <w:rPr>
          <w:rFonts w:ascii="Times New Roman" w:eastAsia="Times New Roman" w:hAnsi="Times New Roman" w:cs="Times New Roman"/>
          <w:sz w:val="24"/>
          <w:szCs w:val="24"/>
        </w:rPr>
        <w:t>In the</w:t>
      </w:r>
      <w:r w:rsidR="006C0BBE">
        <w:rPr>
          <w:rFonts w:ascii="Times New Roman" w:eastAsia="Times New Roman" w:hAnsi="Times New Roman" w:cs="Times New Roman"/>
          <w:sz w:val="24"/>
          <w:szCs w:val="24"/>
        </w:rPr>
        <w:t xml:space="preserve"> year</w:t>
      </w:r>
      <w:r w:rsidRPr="007B6DDD">
        <w:rPr>
          <w:rFonts w:ascii="Times New Roman" w:eastAsia="Times New Roman" w:hAnsi="Times New Roman" w:cs="Times New Roman"/>
          <w:sz w:val="24"/>
          <w:szCs w:val="24"/>
        </w:rPr>
        <w:t xml:space="preserve"> </w:t>
      </w:r>
      <w:r w:rsidR="006C0BBE">
        <w:rPr>
          <w:rFonts w:ascii="Times New Roman" w:eastAsia="Times New Roman" w:hAnsi="Times New Roman" w:cs="Times New Roman"/>
          <w:sz w:val="24"/>
          <w:szCs w:val="24"/>
        </w:rPr>
        <w:t>January - December</w:t>
      </w:r>
      <w:r w:rsidRPr="007B6DDD">
        <w:rPr>
          <w:rFonts w:ascii="Times New Roman" w:eastAsia="Times New Roman" w:hAnsi="Times New Roman" w:cs="Times New Roman"/>
          <w:sz w:val="24"/>
          <w:szCs w:val="24"/>
        </w:rPr>
        <w:t>, 2016, PAC implemented</w:t>
      </w:r>
      <w:r w:rsidR="009F66D0">
        <w:rPr>
          <w:rFonts w:ascii="Times New Roman" w:eastAsia="Times New Roman" w:hAnsi="Times New Roman" w:cs="Times New Roman"/>
          <w:sz w:val="24"/>
          <w:szCs w:val="24"/>
        </w:rPr>
        <w:t xml:space="preserve"> </w:t>
      </w:r>
      <w:r w:rsidR="00EC76E5">
        <w:rPr>
          <w:rFonts w:ascii="Times New Roman" w:eastAsia="Times New Roman" w:hAnsi="Times New Roman" w:cs="Times New Roman"/>
          <w:sz w:val="24"/>
          <w:szCs w:val="24"/>
        </w:rPr>
        <w:t xml:space="preserve">two </w:t>
      </w:r>
      <w:r w:rsidR="009F66D0">
        <w:rPr>
          <w:rFonts w:ascii="Times New Roman" w:eastAsia="Times New Roman" w:hAnsi="Times New Roman" w:cs="Times New Roman"/>
          <w:sz w:val="24"/>
          <w:szCs w:val="24"/>
        </w:rPr>
        <w:t>WIF trainings and</w:t>
      </w:r>
      <w:r w:rsidRPr="007B6DDD">
        <w:rPr>
          <w:rFonts w:ascii="Times New Roman" w:eastAsia="Times New Roman" w:hAnsi="Times New Roman" w:cs="Times New Roman"/>
          <w:sz w:val="24"/>
          <w:szCs w:val="24"/>
        </w:rPr>
        <w:t xml:space="preserve"> two activities at local level. These are: Monitoring of Early Warning and Early Response Youth Volunteers and Review meetings for the same youth volunteers. </w:t>
      </w:r>
    </w:p>
    <w:p w:rsidR="009F66D0" w:rsidRDefault="009F66D0" w:rsidP="007B6DDD">
      <w:pPr>
        <w:spacing w:after="0" w:line="240" w:lineRule="auto"/>
        <w:jc w:val="both"/>
        <w:rPr>
          <w:rFonts w:ascii="Times New Roman" w:eastAsia="Times New Roman" w:hAnsi="Times New Roman" w:cs="Times New Roman"/>
          <w:sz w:val="24"/>
          <w:szCs w:val="24"/>
        </w:rPr>
      </w:pPr>
    </w:p>
    <w:p w:rsidR="00C96E74" w:rsidRDefault="00C96E74" w:rsidP="00884B94">
      <w:pPr>
        <w:spacing w:after="0" w:line="240" w:lineRule="auto"/>
        <w:jc w:val="both"/>
        <w:rPr>
          <w:rFonts w:ascii="Times New Roman" w:eastAsia="Times New Roman" w:hAnsi="Times New Roman" w:cs="Times New Roman"/>
          <w:b/>
          <w:sz w:val="24"/>
          <w:szCs w:val="24"/>
          <w:u w:val="single"/>
          <w:lang w:val="en-GB"/>
        </w:rPr>
      </w:pPr>
    </w:p>
    <w:p w:rsidR="009F66D0" w:rsidRPr="0092529B" w:rsidRDefault="009F66D0" w:rsidP="009F66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00F5149A">
        <w:rPr>
          <w:rFonts w:ascii="Times New Roman" w:eastAsia="Times New Roman" w:hAnsi="Times New Roman" w:cs="Times New Roman"/>
          <w:b/>
          <w:sz w:val="24"/>
          <w:szCs w:val="24"/>
        </w:rPr>
        <w:t>1</w:t>
      </w:r>
      <w:r w:rsidRPr="0092529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Monitoring of Early Warning and </w:t>
      </w:r>
      <w:r w:rsidR="00A073E2">
        <w:rPr>
          <w:rFonts w:ascii="Times New Roman" w:eastAsia="Times New Roman" w:hAnsi="Times New Roman" w:cs="Times New Roman"/>
          <w:b/>
          <w:sz w:val="24"/>
          <w:szCs w:val="24"/>
        </w:rPr>
        <w:t xml:space="preserve">Early </w:t>
      </w:r>
      <w:r>
        <w:rPr>
          <w:rFonts w:ascii="Times New Roman" w:eastAsia="Times New Roman" w:hAnsi="Times New Roman" w:cs="Times New Roman"/>
          <w:b/>
          <w:sz w:val="24"/>
          <w:szCs w:val="24"/>
        </w:rPr>
        <w:t>Response</w:t>
      </w:r>
    </w:p>
    <w:p w:rsidR="009F66D0" w:rsidRPr="0092529B" w:rsidRDefault="009F66D0" w:rsidP="009F66D0">
      <w:pPr>
        <w:spacing w:after="0" w:line="240" w:lineRule="auto"/>
        <w:jc w:val="both"/>
        <w:rPr>
          <w:rFonts w:ascii="Times New Roman" w:eastAsia="Times New Roman" w:hAnsi="Times New Roman" w:cs="Times New Roman"/>
          <w:sz w:val="24"/>
          <w:szCs w:val="24"/>
        </w:rPr>
      </w:pPr>
    </w:p>
    <w:p w:rsidR="00343DA0" w:rsidRPr="002E7E90" w:rsidRDefault="00343DA0" w:rsidP="00343DA0">
      <w:pPr>
        <w:rPr>
          <w:sz w:val="24"/>
          <w:szCs w:val="24"/>
        </w:rPr>
      </w:pPr>
      <w:r w:rsidRPr="002E7E90">
        <w:rPr>
          <w:sz w:val="24"/>
          <w:szCs w:val="24"/>
        </w:rPr>
        <w:t>In 2016 PAC organized review meetings for the youth volunteers in order to take stock of how they have been performing in term</w:t>
      </w:r>
      <w:r>
        <w:rPr>
          <w:sz w:val="24"/>
          <w:szCs w:val="24"/>
        </w:rPr>
        <w:t>s</w:t>
      </w:r>
      <w:r w:rsidRPr="002E7E90">
        <w:rPr>
          <w:sz w:val="24"/>
          <w:szCs w:val="24"/>
        </w:rPr>
        <w:t xml:space="preserve"> of identifying, managing/resolving and reporting conflicts. These review meetings were held at regional level. Meetings for the southern and central regions were held in April, 2016 while the review meeting for the northern region was held in August, 2016. </w:t>
      </w:r>
    </w:p>
    <w:p w:rsidR="00343DA0" w:rsidRPr="002E7E90" w:rsidRDefault="00343DA0" w:rsidP="00343DA0">
      <w:pPr>
        <w:rPr>
          <w:sz w:val="24"/>
          <w:szCs w:val="24"/>
        </w:rPr>
      </w:pPr>
      <w:r w:rsidRPr="002E7E90">
        <w:rPr>
          <w:sz w:val="24"/>
          <w:szCs w:val="24"/>
        </w:rPr>
        <w:t xml:space="preserve">Review meetings targeted volunteers trained in 2014 and the committees at regional and district levels that were monitoring the activities at local level. A total of 131 people participated in the review meetings. Out of 131, 37 were women representing 28.2%. The reviews were centered at assessing how volunteers were collecting and analyzing data; how they were providing information to relevant authorities including PAC secretariat and how in certain circumstances were managing and resolving conflicts. </w:t>
      </w:r>
    </w:p>
    <w:p w:rsidR="00343DA0" w:rsidRPr="007B6DDD" w:rsidRDefault="00F5149A" w:rsidP="00343D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 visits </w:t>
      </w:r>
      <w:r w:rsidR="00343DA0" w:rsidRPr="0092529B">
        <w:rPr>
          <w:rFonts w:ascii="Times New Roman" w:eastAsia="Times New Roman" w:hAnsi="Times New Roman" w:cs="Times New Roman"/>
          <w:sz w:val="24"/>
          <w:szCs w:val="24"/>
        </w:rPr>
        <w:t>activity was done from 3 – 9 March, 2016. Districts covered were Thyolo, Blantyre, Machinga, Mangochi, Ntcheu, Dedza, Lilongwe, Kasungu, Mzimba, Mzuzu, Rumphi and Karonga</w:t>
      </w:r>
      <w:r w:rsidR="00343DA0">
        <w:rPr>
          <w:rFonts w:ascii="Times New Roman" w:eastAsia="Times New Roman" w:hAnsi="Times New Roman" w:cs="Times New Roman"/>
          <w:sz w:val="24"/>
          <w:szCs w:val="24"/>
        </w:rPr>
        <w:t xml:space="preserve">. </w:t>
      </w:r>
      <w:r w:rsidR="00343DA0" w:rsidRPr="007B6DDD">
        <w:rPr>
          <w:rFonts w:ascii="Times New Roman" w:eastAsia="Times New Roman" w:hAnsi="Times New Roman" w:cs="Times New Roman"/>
          <w:sz w:val="24"/>
          <w:szCs w:val="24"/>
        </w:rPr>
        <w:t>Fifty youth volunteers were interviewed during the monitoring exercise  of  which 38 were men and 12 were  women representing 78% and 24 % respectively. As  regards  review  meeting</w:t>
      </w:r>
      <w:r w:rsidR="00343DA0">
        <w:rPr>
          <w:rFonts w:ascii="Times New Roman" w:eastAsia="Times New Roman" w:hAnsi="Times New Roman" w:cs="Times New Roman"/>
          <w:sz w:val="24"/>
          <w:szCs w:val="24"/>
        </w:rPr>
        <w:t>s</w:t>
      </w:r>
      <w:r w:rsidR="00343DA0" w:rsidRPr="007B6DDD">
        <w:rPr>
          <w:rFonts w:ascii="Times New Roman" w:eastAsia="Times New Roman" w:hAnsi="Times New Roman" w:cs="Times New Roman"/>
          <w:sz w:val="24"/>
          <w:szCs w:val="24"/>
        </w:rPr>
        <w:t>, nin</w:t>
      </w:r>
      <w:r w:rsidR="00343DA0">
        <w:rPr>
          <w:rFonts w:ascii="Times New Roman" w:eastAsia="Times New Roman" w:hAnsi="Times New Roman" w:cs="Times New Roman"/>
          <w:sz w:val="24"/>
          <w:szCs w:val="24"/>
        </w:rPr>
        <w:t>e</w:t>
      </w:r>
      <w:r w:rsidR="00343DA0" w:rsidRPr="007B6DDD">
        <w:rPr>
          <w:rFonts w:ascii="Times New Roman" w:eastAsia="Times New Roman" w:hAnsi="Times New Roman" w:cs="Times New Roman"/>
          <w:sz w:val="24"/>
          <w:szCs w:val="24"/>
        </w:rPr>
        <w:t xml:space="preserve">ty two  youth volunteers  attended of  </w:t>
      </w:r>
      <w:r w:rsidR="00343DA0" w:rsidRPr="007B6DDD">
        <w:rPr>
          <w:rFonts w:ascii="Times New Roman" w:eastAsia="Times New Roman" w:hAnsi="Times New Roman" w:cs="Times New Roman"/>
          <w:sz w:val="24"/>
          <w:szCs w:val="24"/>
        </w:rPr>
        <w:lastRenderedPageBreak/>
        <w:t xml:space="preserve">which 61  were  men  and  31  women   in southern and central regions representing 67 % and 34 % respectively. </w:t>
      </w:r>
    </w:p>
    <w:p w:rsidR="00343DA0" w:rsidRDefault="00343DA0" w:rsidP="00343DA0">
      <w:pPr>
        <w:spacing w:after="0" w:line="240" w:lineRule="auto"/>
        <w:jc w:val="both"/>
        <w:rPr>
          <w:rFonts w:ascii="Times New Roman" w:eastAsia="Times New Roman" w:hAnsi="Times New Roman" w:cs="Times New Roman"/>
          <w:b/>
          <w:sz w:val="24"/>
          <w:szCs w:val="24"/>
        </w:rPr>
      </w:pPr>
    </w:p>
    <w:p w:rsidR="00343DA0" w:rsidRPr="002E7E90" w:rsidRDefault="00343DA0" w:rsidP="00343DA0">
      <w:pPr>
        <w:rPr>
          <w:b/>
          <w:sz w:val="24"/>
          <w:szCs w:val="24"/>
        </w:rPr>
      </w:pPr>
      <w:r w:rsidRPr="002E7E90">
        <w:rPr>
          <w:b/>
          <w:sz w:val="24"/>
          <w:szCs w:val="24"/>
        </w:rPr>
        <w:t>Achievements</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 xml:space="preserve">It was observed that volunteers provided timely and appropriate interventions at local level as such early warning systems were able to prevent conflicts from intensifying. </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Volunteers were able to analyze the causes of the conflicts in their communities.</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Early warning systems involved women as such information provided by women was also submitted to relevant authorities.</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Volunteers used the skills for different types of conflicts ranging from political to social.</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Coordination among PAC volunteers has improved through implementation of the project at local level.</w:t>
      </w:r>
    </w:p>
    <w:p w:rsidR="00343DA0" w:rsidRPr="00F418ED" w:rsidRDefault="00343DA0" w:rsidP="00343DA0">
      <w:pPr>
        <w:rPr>
          <w:rFonts w:ascii="Times New Roman" w:hAnsi="Times New Roman" w:cs="Times New Roman"/>
          <w:b/>
          <w:sz w:val="24"/>
          <w:szCs w:val="24"/>
        </w:rPr>
      </w:pPr>
      <w:r w:rsidRPr="00F418ED">
        <w:rPr>
          <w:rFonts w:ascii="Times New Roman" w:hAnsi="Times New Roman" w:cs="Times New Roman"/>
          <w:b/>
          <w:sz w:val="24"/>
          <w:szCs w:val="24"/>
        </w:rPr>
        <w:t>Challenges</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It was reported that mobility was a problem as such in most cases volunteers were failing to get first hand information as they would arrive at a place when conflict had already happened.</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It was observed that more work was done around 2014 elections, some volunteers thought the trainings only targeted political conflicts during elections.</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Some trained volunteers moved from flash points making it difficult for the newly identified volunteers to apply early warning and early response systems.</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Few women among the volunteers.</w:t>
      </w:r>
    </w:p>
    <w:p w:rsidR="00343DA0" w:rsidRPr="00F418ED" w:rsidRDefault="00343DA0" w:rsidP="00343DA0">
      <w:pPr>
        <w:rPr>
          <w:rFonts w:ascii="Times New Roman" w:hAnsi="Times New Roman" w:cs="Times New Roman"/>
          <w:b/>
          <w:sz w:val="24"/>
          <w:szCs w:val="24"/>
        </w:rPr>
      </w:pPr>
      <w:r w:rsidRPr="00F418ED">
        <w:rPr>
          <w:rFonts w:ascii="Times New Roman" w:hAnsi="Times New Roman" w:cs="Times New Roman"/>
          <w:b/>
          <w:sz w:val="24"/>
          <w:szCs w:val="24"/>
        </w:rPr>
        <w:t>Recommendations</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There is need for a mechanism to deal with mobility problems among volunteers. A suggestion was made about the provision of bicycles.</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There is need to increase the number of youth volunteers in the districts as different types of conflicts are happening. For example, religious conflicts in Rumphi and Mangochi, Conflicts over land in Thyolo , Mulanje and Karonga.</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There is need to trained volunteers who will be newly recruited.</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There is need for co-existence activities in the district which are registered more conflicts like Thyolo, Mulanje, Rumphi, Mangochi and Karonga.</w:t>
      </w:r>
    </w:p>
    <w:p w:rsidR="00343DA0" w:rsidRPr="00F418ED" w:rsidRDefault="00343DA0" w:rsidP="009C6DC3">
      <w:pPr>
        <w:pStyle w:val="ListParagraph"/>
        <w:numPr>
          <w:ilvl w:val="0"/>
          <w:numId w:val="15"/>
        </w:numPr>
        <w:spacing w:after="200" w:line="276" w:lineRule="auto"/>
        <w:rPr>
          <w:rFonts w:ascii="Times New Roman" w:hAnsi="Times New Roman" w:cs="Times New Roman"/>
          <w:sz w:val="24"/>
          <w:szCs w:val="24"/>
        </w:rPr>
      </w:pPr>
      <w:r w:rsidRPr="00F418ED">
        <w:rPr>
          <w:rFonts w:ascii="Times New Roman" w:hAnsi="Times New Roman" w:cs="Times New Roman"/>
          <w:sz w:val="24"/>
          <w:szCs w:val="24"/>
        </w:rPr>
        <w:t>A deliberate effort has to be made to recruit more women because in most cases women are the ones who suffer most in conflicts because of their triple roles (reproductive, productive and community) they have in life.</w:t>
      </w:r>
    </w:p>
    <w:p w:rsidR="009F66D0" w:rsidRPr="007B6DDD" w:rsidRDefault="009F66D0" w:rsidP="009C6DC3">
      <w:pPr>
        <w:pStyle w:val="ListParagraph"/>
        <w:numPr>
          <w:ilvl w:val="3"/>
          <w:numId w:val="10"/>
        </w:numPr>
        <w:spacing w:after="0" w:line="240" w:lineRule="auto"/>
        <w:jc w:val="both"/>
        <w:rPr>
          <w:rFonts w:ascii="Times New Roman" w:eastAsia="Times New Roman" w:hAnsi="Times New Roman" w:cs="Times New Roman"/>
          <w:b/>
          <w:sz w:val="24"/>
          <w:szCs w:val="24"/>
        </w:rPr>
      </w:pPr>
      <w:r w:rsidRPr="007B6DDD">
        <w:rPr>
          <w:rFonts w:ascii="Times New Roman" w:eastAsia="Times New Roman" w:hAnsi="Times New Roman" w:cs="Times New Roman"/>
          <w:b/>
          <w:sz w:val="24"/>
          <w:szCs w:val="24"/>
        </w:rPr>
        <w:t>Successes</w:t>
      </w:r>
    </w:p>
    <w:p w:rsidR="009F66D0" w:rsidRPr="0092529B" w:rsidRDefault="009F66D0" w:rsidP="009F66D0">
      <w:pPr>
        <w:spacing w:after="0" w:line="240" w:lineRule="auto"/>
        <w:jc w:val="both"/>
        <w:rPr>
          <w:rFonts w:ascii="Times New Roman" w:eastAsia="Times New Roman" w:hAnsi="Times New Roman" w:cs="Times New Roman"/>
          <w:b/>
          <w:sz w:val="24"/>
          <w:szCs w:val="24"/>
        </w:rPr>
      </w:pPr>
    </w:p>
    <w:p w:rsidR="009F66D0" w:rsidRPr="0092529B" w:rsidRDefault="009F66D0" w:rsidP="009C6DC3">
      <w:pPr>
        <w:numPr>
          <w:ilvl w:val="0"/>
          <w:numId w:val="6"/>
        </w:numPr>
        <w:spacing w:after="0" w:line="240" w:lineRule="auto"/>
        <w:jc w:val="both"/>
        <w:rPr>
          <w:rFonts w:ascii="Times New Roman" w:eastAsia="Times New Roman" w:hAnsi="Times New Roman" w:cs="Times New Roman"/>
          <w:sz w:val="24"/>
          <w:szCs w:val="24"/>
        </w:rPr>
      </w:pPr>
      <w:r w:rsidRPr="0092529B">
        <w:rPr>
          <w:rFonts w:ascii="Times New Roman" w:eastAsia="Times New Roman" w:hAnsi="Times New Roman" w:cs="Times New Roman"/>
          <w:sz w:val="24"/>
          <w:szCs w:val="24"/>
        </w:rPr>
        <w:lastRenderedPageBreak/>
        <w:t>Tools of conflict mapping helped them identify conflicts</w:t>
      </w:r>
      <w:r>
        <w:rPr>
          <w:rFonts w:ascii="Times New Roman" w:eastAsia="Times New Roman" w:hAnsi="Times New Roman" w:cs="Times New Roman"/>
          <w:sz w:val="24"/>
          <w:szCs w:val="24"/>
        </w:rPr>
        <w:t>, analyze causes of conflict</w:t>
      </w:r>
      <w:r w:rsidRPr="0092529B">
        <w:rPr>
          <w:rFonts w:ascii="Times New Roman" w:eastAsia="Times New Roman" w:hAnsi="Times New Roman" w:cs="Times New Roman"/>
          <w:sz w:val="24"/>
          <w:szCs w:val="24"/>
        </w:rPr>
        <w:t xml:space="preserve">, know the networks and how conflicts were coordinated. </w:t>
      </w:r>
    </w:p>
    <w:p w:rsidR="009F66D0" w:rsidRPr="0092529B" w:rsidRDefault="009F66D0" w:rsidP="009C6DC3">
      <w:pPr>
        <w:numPr>
          <w:ilvl w:val="0"/>
          <w:numId w:val="6"/>
        </w:numPr>
        <w:spacing w:after="0" w:line="240" w:lineRule="auto"/>
        <w:jc w:val="both"/>
        <w:rPr>
          <w:rFonts w:ascii="Times New Roman" w:eastAsia="Times New Roman" w:hAnsi="Times New Roman" w:cs="Times New Roman"/>
          <w:sz w:val="24"/>
          <w:szCs w:val="24"/>
        </w:rPr>
      </w:pPr>
      <w:r w:rsidRPr="0092529B">
        <w:rPr>
          <w:rFonts w:ascii="Times New Roman" w:eastAsia="Times New Roman" w:hAnsi="Times New Roman" w:cs="Times New Roman"/>
          <w:sz w:val="24"/>
          <w:szCs w:val="24"/>
        </w:rPr>
        <w:t>More reports were submitted to PAC secretariat and district Multi Party Liason Committees (MPLC).</w:t>
      </w:r>
    </w:p>
    <w:p w:rsidR="009F66D0" w:rsidRDefault="009F66D0" w:rsidP="009C6DC3">
      <w:pPr>
        <w:numPr>
          <w:ilvl w:val="0"/>
          <w:numId w:val="6"/>
        </w:numPr>
        <w:spacing w:after="0" w:line="240" w:lineRule="auto"/>
        <w:jc w:val="both"/>
        <w:rPr>
          <w:rFonts w:ascii="Times New Roman" w:eastAsia="Times New Roman" w:hAnsi="Times New Roman" w:cs="Times New Roman"/>
          <w:sz w:val="24"/>
          <w:szCs w:val="24"/>
        </w:rPr>
      </w:pPr>
      <w:r w:rsidRPr="0092529B">
        <w:rPr>
          <w:rFonts w:ascii="Times New Roman" w:eastAsia="Times New Roman" w:hAnsi="Times New Roman" w:cs="Times New Roman"/>
          <w:sz w:val="24"/>
          <w:szCs w:val="24"/>
        </w:rPr>
        <w:t>Networking of youth volunteers with district MPLC made PAC visible at district level and it also improved the organization’s image.</w:t>
      </w:r>
    </w:p>
    <w:p w:rsidR="009F66D0" w:rsidRPr="0092529B" w:rsidRDefault="009F66D0" w:rsidP="009C6DC3">
      <w:pPr>
        <w:numPr>
          <w:ilvl w:val="0"/>
          <w:numId w:val="6"/>
        </w:numPr>
        <w:spacing w:after="0" w:line="240" w:lineRule="auto"/>
        <w:jc w:val="both"/>
        <w:rPr>
          <w:rFonts w:ascii="Times New Roman" w:eastAsia="Times New Roman" w:hAnsi="Times New Roman" w:cs="Times New Roman"/>
          <w:sz w:val="24"/>
          <w:szCs w:val="24"/>
        </w:rPr>
      </w:pPr>
      <w:r w:rsidRPr="0092529B">
        <w:rPr>
          <w:rFonts w:ascii="Times New Roman" w:eastAsia="Times New Roman" w:hAnsi="Times New Roman" w:cs="Times New Roman"/>
          <w:sz w:val="24"/>
          <w:szCs w:val="24"/>
        </w:rPr>
        <w:t xml:space="preserve">Visibility of PAC at district level through social cohesion project has made some PAC volunteers participate in District Executive Committee (DEC) and MPLC meetings.  </w:t>
      </w:r>
    </w:p>
    <w:p w:rsidR="009F66D0" w:rsidRPr="0092529B" w:rsidRDefault="009F66D0" w:rsidP="009F66D0">
      <w:pPr>
        <w:spacing w:after="0" w:line="240" w:lineRule="auto"/>
        <w:jc w:val="both"/>
        <w:rPr>
          <w:rFonts w:ascii="Times New Roman" w:eastAsia="Times New Roman" w:hAnsi="Times New Roman" w:cs="Times New Roman"/>
          <w:sz w:val="24"/>
          <w:szCs w:val="24"/>
        </w:rPr>
      </w:pPr>
    </w:p>
    <w:p w:rsidR="009F66D0" w:rsidRPr="0092529B" w:rsidRDefault="009F66D0" w:rsidP="009F66D0">
      <w:pPr>
        <w:spacing w:after="0" w:line="240" w:lineRule="auto"/>
        <w:jc w:val="both"/>
        <w:rPr>
          <w:rFonts w:ascii="Times New Roman" w:eastAsia="Times New Roman" w:hAnsi="Times New Roman" w:cs="Times New Roman"/>
          <w:sz w:val="24"/>
          <w:szCs w:val="24"/>
        </w:rPr>
      </w:pPr>
    </w:p>
    <w:p w:rsidR="009F66D0" w:rsidRPr="001508A0" w:rsidRDefault="009F66D0" w:rsidP="009F66D0">
      <w:pPr>
        <w:spacing w:after="0" w:line="240" w:lineRule="auto"/>
        <w:jc w:val="both"/>
        <w:rPr>
          <w:rFonts w:ascii="Times New Roman" w:eastAsia="Times New Roman" w:hAnsi="Times New Roman" w:cs="Times New Roman"/>
          <w:b/>
          <w:sz w:val="24"/>
          <w:szCs w:val="24"/>
        </w:rPr>
      </w:pPr>
      <w:r w:rsidRPr="001508A0">
        <w:rPr>
          <w:rFonts w:ascii="Times New Roman" w:eastAsia="Times New Roman" w:hAnsi="Times New Roman" w:cs="Times New Roman"/>
          <w:b/>
          <w:sz w:val="24"/>
          <w:szCs w:val="24"/>
        </w:rPr>
        <w:t>Recommendations</w:t>
      </w:r>
      <w:r w:rsidR="003232B0">
        <w:rPr>
          <w:rFonts w:ascii="Times New Roman" w:eastAsia="Times New Roman" w:hAnsi="Times New Roman" w:cs="Times New Roman"/>
          <w:b/>
          <w:sz w:val="24"/>
          <w:szCs w:val="24"/>
        </w:rPr>
        <w:t xml:space="preserve"> </w:t>
      </w:r>
    </w:p>
    <w:p w:rsidR="009F66D0" w:rsidRPr="00C10146" w:rsidRDefault="009F66D0" w:rsidP="009C6DC3">
      <w:pPr>
        <w:pStyle w:val="ListParagraph"/>
        <w:numPr>
          <w:ilvl w:val="0"/>
          <w:numId w:val="6"/>
        </w:numPr>
        <w:spacing w:after="0" w:line="240" w:lineRule="auto"/>
        <w:jc w:val="both"/>
        <w:rPr>
          <w:rFonts w:ascii="Times New Roman" w:eastAsia="Times New Roman" w:hAnsi="Times New Roman" w:cs="Times New Roman"/>
          <w:sz w:val="24"/>
          <w:szCs w:val="24"/>
        </w:rPr>
      </w:pPr>
      <w:r w:rsidRPr="00C10146">
        <w:rPr>
          <w:rFonts w:ascii="Times New Roman" w:eastAsia="Times New Roman" w:hAnsi="Times New Roman" w:cs="Times New Roman"/>
          <w:sz w:val="24"/>
          <w:szCs w:val="24"/>
        </w:rPr>
        <w:t>There is need for mechanism to support the volunteers with bicycles to ease mobility</w:t>
      </w:r>
    </w:p>
    <w:p w:rsidR="009F66D0" w:rsidRPr="003232B0" w:rsidRDefault="003232B0" w:rsidP="009C6DC3">
      <w:pPr>
        <w:pStyle w:val="ListParagraph"/>
        <w:numPr>
          <w:ilvl w:val="0"/>
          <w:numId w:val="6"/>
        </w:numPr>
        <w:spacing w:after="0" w:line="240" w:lineRule="auto"/>
        <w:jc w:val="both"/>
        <w:rPr>
          <w:rFonts w:ascii="Times New Roman" w:eastAsia="Times New Roman" w:hAnsi="Times New Roman" w:cs="Times New Roman"/>
          <w:sz w:val="24"/>
          <w:szCs w:val="24"/>
        </w:rPr>
      </w:pPr>
      <w:r w:rsidRPr="003232B0">
        <w:rPr>
          <w:rFonts w:ascii="Times New Roman" w:eastAsia="Times New Roman" w:hAnsi="Times New Roman" w:cs="Times New Roman"/>
          <w:sz w:val="24"/>
          <w:szCs w:val="24"/>
        </w:rPr>
        <w:t>.</w:t>
      </w:r>
      <w:r w:rsidR="009F66D0" w:rsidRPr="003232B0">
        <w:rPr>
          <w:rFonts w:ascii="Times New Roman" w:eastAsia="Times New Roman" w:hAnsi="Times New Roman" w:cs="Times New Roman"/>
          <w:sz w:val="24"/>
          <w:szCs w:val="24"/>
        </w:rPr>
        <w:t xml:space="preserve">Put in place a deliberate effort to increase the number women at local level, bearing in mind the triple roles affecting women participation in activities </w:t>
      </w:r>
    </w:p>
    <w:p w:rsidR="009F66D0" w:rsidRDefault="009F66D0" w:rsidP="009F66D0">
      <w:pPr>
        <w:pStyle w:val="ListParagraph"/>
        <w:spacing w:after="0" w:line="240" w:lineRule="auto"/>
        <w:ind w:left="1080"/>
        <w:jc w:val="both"/>
        <w:rPr>
          <w:rFonts w:ascii="Times New Roman" w:eastAsia="Times New Roman" w:hAnsi="Times New Roman" w:cs="Times New Roman"/>
          <w:b/>
          <w:sz w:val="24"/>
          <w:szCs w:val="24"/>
        </w:rPr>
      </w:pPr>
    </w:p>
    <w:p w:rsidR="003232B0" w:rsidRPr="00C10146" w:rsidRDefault="003232B0" w:rsidP="009C6DC3">
      <w:pPr>
        <w:numPr>
          <w:ilvl w:val="0"/>
          <w:numId w:val="6"/>
        </w:numPr>
        <w:spacing w:after="0" w:line="240" w:lineRule="auto"/>
        <w:jc w:val="both"/>
        <w:rPr>
          <w:rFonts w:ascii="Times New Roman" w:eastAsia="Times New Roman" w:hAnsi="Times New Roman" w:cs="Times New Roman"/>
          <w:b/>
          <w:sz w:val="24"/>
          <w:szCs w:val="24"/>
        </w:rPr>
      </w:pPr>
      <w:r w:rsidRPr="00C10146">
        <w:rPr>
          <w:rFonts w:ascii="Times New Roman" w:eastAsia="Times New Roman" w:hAnsi="Times New Roman" w:cs="Times New Roman"/>
          <w:b/>
          <w:sz w:val="24"/>
          <w:szCs w:val="24"/>
        </w:rPr>
        <w:t>How to identify appropriate response to the conflict (in order to ensure that right type of response is provided to a specific conflict).</w:t>
      </w:r>
    </w:p>
    <w:p w:rsidR="003232B0" w:rsidRPr="00C10146" w:rsidRDefault="003232B0" w:rsidP="009C6DC3">
      <w:pPr>
        <w:numPr>
          <w:ilvl w:val="0"/>
          <w:numId w:val="6"/>
        </w:numPr>
        <w:spacing w:after="0" w:line="240" w:lineRule="auto"/>
        <w:jc w:val="both"/>
        <w:rPr>
          <w:rFonts w:ascii="Times New Roman" w:eastAsia="Times New Roman" w:hAnsi="Times New Roman" w:cs="Times New Roman"/>
          <w:b/>
          <w:sz w:val="24"/>
          <w:szCs w:val="24"/>
        </w:rPr>
      </w:pPr>
      <w:r w:rsidRPr="00C10146">
        <w:rPr>
          <w:rFonts w:ascii="Times New Roman" w:eastAsia="Times New Roman" w:hAnsi="Times New Roman" w:cs="Times New Roman"/>
          <w:b/>
          <w:sz w:val="24"/>
          <w:szCs w:val="24"/>
        </w:rPr>
        <w:t>Accuracy in the documentation of the information about the conflict. Accuracy in anticipating conflict and the credibility attached to the prediction has an impact on the action taken on the conflict.</w:t>
      </w:r>
    </w:p>
    <w:p w:rsidR="003232B0" w:rsidRPr="007B6DDD" w:rsidRDefault="003232B0" w:rsidP="009F66D0">
      <w:pPr>
        <w:pStyle w:val="ListParagraph"/>
        <w:spacing w:after="0" w:line="240" w:lineRule="auto"/>
        <w:ind w:left="1080"/>
        <w:jc w:val="both"/>
        <w:rPr>
          <w:rFonts w:ascii="Times New Roman" w:eastAsia="Times New Roman" w:hAnsi="Times New Roman" w:cs="Times New Roman"/>
          <w:b/>
          <w:sz w:val="24"/>
          <w:szCs w:val="24"/>
        </w:rPr>
      </w:pPr>
    </w:p>
    <w:p w:rsidR="009502B4" w:rsidRDefault="009F66D0" w:rsidP="003232B0">
      <w:pPr>
        <w:spacing w:after="0" w:line="240" w:lineRule="auto"/>
        <w:jc w:val="both"/>
        <w:rPr>
          <w:rFonts w:ascii="Times New Roman" w:eastAsia="Times New Roman" w:hAnsi="Times New Roman" w:cs="Times New Roman"/>
          <w:b/>
          <w:sz w:val="24"/>
          <w:szCs w:val="24"/>
        </w:rPr>
      </w:pPr>
      <w:r w:rsidRPr="00C10146">
        <w:rPr>
          <w:rFonts w:ascii="Times New Roman" w:eastAsia="Times New Roman" w:hAnsi="Times New Roman" w:cs="Times New Roman"/>
          <w:b/>
          <w:sz w:val="24"/>
          <w:szCs w:val="24"/>
        </w:rPr>
        <w:t xml:space="preserve">Follow up activities : </w:t>
      </w:r>
    </w:p>
    <w:p w:rsidR="003232B0" w:rsidRDefault="003232B0" w:rsidP="009F66D0">
      <w:pPr>
        <w:spacing w:after="0" w:line="240" w:lineRule="auto"/>
        <w:ind w:left="660"/>
        <w:jc w:val="both"/>
        <w:rPr>
          <w:rFonts w:ascii="Times New Roman" w:eastAsia="Times New Roman" w:hAnsi="Times New Roman" w:cs="Times New Roman"/>
          <w:b/>
          <w:sz w:val="24"/>
          <w:szCs w:val="24"/>
        </w:rPr>
      </w:pPr>
    </w:p>
    <w:p w:rsidR="003232B0" w:rsidRPr="00761A0B" w:rsidRDefault="003232B0" w:rsidP="009C6DC3">
      <w:pPr>
        <w:pStyle w:val="ListParagraph"/>
        <w:numPr>
          <w:ilvl w:val="0"/>
          <w:numId w:val="6"/>
        </w:numPr>
        <w:spacing w:after="0" w:line="240" w:lineRule="auto"/>
        <w:jc w:val="both"/>
        <w:rPr>
          <w:rFonts w:ascii="Times New Roman" w:eastAsia="Times New Roman" w:hAnsi="Times New Roman" w:cs="Times New Roman"/>
          <w:sz w:val="24"/>
          <w:szCs w:val="24"/>
        </w:rPr>
      </w:pPr>
      <w:r w:rsidRPr="00761A0B">
        <w:rPr>
          <w:rFonts w:ascii="Times New Roman" w:eastAsia="Times New Roman" w:hAnsi="Times New Roman" w:cs="Times New Roman"/>
          <w:sz w:val="24"/>
          <w:szCs w:val="24"/>
        </w:rPr>
        <w:t xml:space="preserve">To expand the number of volunteer base, to incorporate new members and train them  in each district to monitor and deal with escalating number of conflicts </w:t>
      </w:r>
    </w:p>
    <w:p w:rsidR="003232B0" w:rsidRPr="00761A0B" w:rsidRDefault="003232B0" w:rsidP="009C6DC3">
      <w:pPr>
        <w:pStyle w:val="ListParagraph"/>
        <w:numPr>
          <w:ilvl w:val="0"/>
          <w:numId w:val="6"/>
        </w:numPr>
        <w:spacing w:after="0" w:line="240" w:lineRule="auto"/>
        <w:jc w:val="both"/>
        <w:rPr>
          <w:rFonts w:ascii="Times New Roman" w:eastAsia="Times New Roman" w:hAnsi="Times New Roman" w:cs="Times New Roman"/>
          <w:b/>
          <w:sz w:val="24"/>
          <w:szCs w:val="24"/>
        </w:rPr>
      </w:pPr>
      <w:r w:rsidRPr="00761A0B">
        <w:rPr>
          <w:rFonts w:ascii="Times New Roman" w:eastAsia="Times New Roman" w:hAnsi="Times New Roman" w:cs="Times New Roman"/>
          <w:sz w:val="24"/>
          <w:szCs w:val="24"/>
        </w:rPr>
        <w:t>To roll out activities to districts such as Thyolo, Mulanje, Karonga, Rumphi, Mangochi</w:t>
      </w:r>
    </w:p>
    <w:p w:rsidR="003232B0" w:rsidRPr="00C10146" w:rsidRDefault="003232B0" w:rsidP="009C6DC3">
      <w:pPr>
        <w:numPr>
          <w:ilvl w:val="0"/>
          <w:numId w:val="6"/>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to address l</w:t>
      </w:r>
      <w:r w:rsidRPr="00C10146">
        <w:rPr>
          <w:rFonts w:ascii="Times New Roman" w:eastAsia="Times New Roman" w:hAnsi="Times New Roman" w:cs="Times New Roman"/>
          <w:b/>
          <w:sz w:val="24"/>
          <w:szCs w:val="24"/>
        </w:rPr>
        <w:t>ack of knowledge on the Malawi Gender Related Laws (with an aim of linking projects supported by UN).</w:t>
      </w:r>
    </w:p>
    <w:p w:rsidR="003232B0" w:rsidRPr="003232B0" w:rsidRDefault="003232B0" w:rsidP="003232B0">
      <w:pPr>
        <w:pStyle w:val="ListParagraph"/>
        <w:spacing w:after="0" w:line="240" w:lineRule="auto"/>
        <w:jc w:val="both"/>
        <w:rPr>
          <w:rFonts w:ascii="Times New Roman" w:eastAsia="Times New Roman" w:hAnsi="Times New Roman" w:cs="Times New Roman"/>
          <w:b/>
          <w:sz w:val="24"/>
          <w:szCs w:val="24"/>
        </w:rPr>
      </w:pPr>
    </w:p>
    <w:p w:rsidR="009F66D0" w:rsidRDefault="009F66D0" w:rsidP="009F66D0">
      <w:pPr>
        <w:spacing w:after="0" w:line="240" w:lineRule="auto"/>
        <w:ind w:left="660"/>
        <w:jc w:val="both"/>
        <w:rPr>
          <w:rFonts w:ascii="Times New Roman" w:eastAsia="Times New Roman" w:hAnsi="Times New Roman" w:cs="Times New Roman"/>
          <w:b/>
          <w:sz w:val="24"/>
          <w:szCs w:val="24"/>
        </w:rPr>
      </w:pPr>
    </w:p>
    <w:p w:rsidR="00F5149A" w:rsidRDefault="00F5149A" w:rsidP="00F5149A">
      <w:pPr>
        <w:spacing w:after="0" w:line="240" w:lineRule="auto"/>
        <w:jc w:val="both"/>
        <w:rPr>
          <w:rFonts w:ascii="Times New Roman" w:eastAsia="Times New Roman" w:hAnsi="Times New Roman" w:cs="Times New Roman"/>
          <w:b/>
          <w:sz w:val="24"/>
          <w:szCs w:val="24"/>
        </w:rPr>
      </w:pPr>
      <w:r w:rsidRPr="009F66D0">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 xml:space="preserve">2. </w:t>
      </w:r>
      <w:r w:rsidRPr="00884B94">
        <w:rPr>
          <w:rFonts w:ascii="Times New Roman" w:eastAsia="Times New Roman" w:hAnsi="Times New Roman" w:cs="Times New Roman"/>
          <w:b/>
          <w:sz w:val="24"/>
          <w:szCs w:val="24"/>
        </w:rPr>
        <w:t>Women</w:t>
      </w:r>
      <w:r>
        <w:rPr>
          <w:rFonts w:ascii="Times New Roman" w:eastAsia="Times New Roman" w:hAnsi="Times New Roman" w:cs="Times New Roman"/>
          <w:b/>
          <w:sz w:val="24"/>
          <w:szCs w:val="24"/>
        </w:rPr>
        <w:t xml:space="preserve"> in </w:t>
      </w:r>
      <w:r w:rsidRPr="00884B94">
        <w:rPr>
          <w:rFonts w:ascii="Times New Roman" w:eastAsia="Times New Roman" w:hAnsi="Times New Roman" w:cs="Times New Roman"/>
          <w:b/>
          <w:sz w:val="24"/>
          <w:szCs w:val="24"/>
        </w:rPr>
        <w:t>faith</w:t>
      </w:r>
      <w:r>
        <w:rPr>
          <w:rFonts w:ascii="Times New Roman" w:eastAsia="Times New Roman" w:hAnsi="Times New Roman" w:cs="Times New Roman"/>
          <w:b/>
          <w:sz w:val="24"/>
          <w:szCs w:val="24"/>
        </w:rPr>
        <w:t xml:space="preserve"> Peace Building Network</w:t>
      </w:r>
    </w:p>
    <w:p w:rsidR="00F5149A" w:rsidRDefault="00F5149A" w:rsidP="00F5149A">
      <w:pPr>
        <w:spacing w:after="0" w:line="240" w:lineRule="auto"/>
        <w:jc w:val="both"/>
        <w:rPr>
          <w:rFonts w:ascii="Times New Roman" w:eastAsia="Times New Roman" w:hAnsi="Times New Roman" w:cs="Times New Roman"/>
          <w:b/>
          <w:sz w:val="24"/>
          <w:szCs w:val="24"/>
        </w:rPr>
      </w:pPr>
    </w:p>
    <w:p w:rsidR="00F5149A" w:rsidRDefault="00F5149A" w:rsidP="00F5149A">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In 2014 PAC established the Women in Faith with the aim of building capacity of women to enhance their roles in peace building and conflict prevention. </w:t>
      </w:r>
      <w:r w:rsidR="003232B0">
        <w:rPr>
          <w:rFonts w:ascii="Times New Roman" w:eastAsia="Times New Roman" w:hAnsi="Times New Roman" w:cs="Times New Roman"/>
          <w:sz w:val="24"/>
          <w:szCs w:val="24"/>
          <w:lang w:val="en-GB"/>
        </w:rPr>
        <w:t>30</w:t>
      </w:r>
      <w:r>
        <w:rPr>
          <w:rFonts w:ascii="Times New Roman" w:eastAsia="Times New Roman" w:hAnsi="Times New Roman" w:cs="Times New Roman"/>
          <w:sz w:val="24"/>
          <w:szCs w:val="24"/>
          <w:lang w:val="en-GB"/>
        </w:rPr>
        <w:t xml:space="preserve"> women being trained were drawn from the five mother bodies that form the organisation as faith based.</w:t>
      </w:r>
    </w:p>
    <w:p w:rsidR="00F5149A" w:rsidRDefault="00F5149A" w:rsidP="00F5149A">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In 2016 from January to December three activities were implemented as follows: a)</w:t>
      </w:r>
      <w:r w:rsidRPr="00884B94">
        <w:rPr>
          <w:rFonts w:ascii="Times New Roman" w:eastAsia="Times New Roman" w:hAnsi="Times New Roman" w:cs="Times New Roman"/>
          <w:sz w:val="24"/>
          <w:szCs w:val="24"/>
          <w:lang w:val="en-GB"/>
        </w:rPr>
        <w:t>The 2 days review meeting for the Women in Faith Peace Building Network held at Mount Soche Hotel in Blantyre from 15 – 16 March, 2016</w:t>
      </w:r>
      <w:r>
        <w:rPr>
          <w:rFonts w:ascii="Times New Roman" w:eastAsia="Times New Roman" w:hAnsi="Times New Roman" w:cs="Times New Roman"/>
          <w:sz w:val="24"/>
          <w:szCs w:val="24"/>
          <w:lang w:val="en-GB"/>
        </w:rPr>
        <w:t xml:space="preserve">; and  two trainings held on </w:t>
      </w:r>
      <w:r w:rsidRPr="00884B94">
        <w:rPr>
          <w:rFonts w:ascii="Times New Roman" w:eastAsia="Times New Roman" w:hAnsi="Times New Roman" w:cs="Times New Roman"/>
          <w:sz w:val="24"/>
          <w:szCs w:val="24"/>
          <w:lang w:val="en-GB"/>
        </w:rPr>
        <w:t>12-14 April,2016 at Mzuzu Hotel in Mzuzu City</w:t>
      </w:r>
      <w:r>
        <w:rPr>
          <w:rFonts w:ascii="Times New Roman" w:eastAsia="Times New Roman" w:hAnsi="Times New Roman" w:cs="Times New Roman"/>
          <w:sz w:val="24"/>
          <w:szCs w:val="24"/>
          <w:lang w:val="en-GB"/>
        </w:rPr>
        <w:t xml:space="preserve"> and on 22-24 August, 2016 at Hotel Victoria in Blantyre respectively.</w:t>
      </w:r>
    </w:p>
    <w:p w:rsidR="00F5149A" w:rsidRDefault="00F5149A" w:rsidP="00F5149A">
      <w:pPr>
        <w:spacing w:after="0" w:line="240" w:lineRule="auto"/>
        <w:jc w:val="both"/>
        <w:rPr>
          <w:rFonts w:ascii="Times New Roman" w:eastAsia="Times New Roman" w:hAnsi="Times New Roman" w:cs="Times New Roman"/>
          <w:sz w:val="24"/>
          <w:szCs w:val="24"/>
          <w:lang w:val="en-GB"/>
        </w:rPr>
      </w:pPr>
    </w:p>
    <w:p w:rsidR="00F5149A" w:rsidRDefault="00F5149A" w:rsidP="00F5149A">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With support from EU/UNDP, PAC provided capacity building platform for collaborative dialogue, peace building, early warning early response and conflict prevention (in line with </w:t>
      </w:r>
      <w:r>
        <w:rPr>
          <w:rFonts w:ascii="Times New Roman" w:eastAsia="Times New Roman" w:hAnsi="Times New Roman" w:cs="Times New Roman"/>
          <w:sz w:val="24"/>
          <w:szCs w:val="24"/>
          <w:lang w:val="en-GB"/>
        </w:rPr>
        <w:lastRenderedPageBreak/>
        <w:t xml:space="preserve">the Constitutional provision section 12(1) and 13(1) which calls for the ‘adoption of mechanisms for peaceful settlements of conflicts through among other strategies; reconciliation, and mediation to ensure that the country is secure and democratically mature’. The WIF also contributes to UNSCR 1325 passed in 2000 and the Malawi Gender Equality Policy that promote the empowerment of women and participation. </w:t>
      </w:r>
      <w:r w:rsidR="003232B0">
        <w:rPr>
          <w:rFonts w:ascii="Times New Roman" w:eastAsia="Times New Roman" w:hAnsi="Times New Roman" w:cs="Times New Roman"/>
          <w:sz w:val="24"/>
          <w:szCs w:val="24"/>
          <w:lang w:val="en-GB"/>
        </w:rPr>
        <w:t xml:space="preserve"> To increase visibility of WIF, a presentation </w:t>
      </w:r>
      <w:r w:rsidR="00761A0B">
        <w:rPr>
          <w:rFonts w:ascii="Times New Roman" w:eastAsia="Times New Roman" w:hAnsi="Times New Roman" w:cs="Times New Roman"/>
          <w:sz w:val="24"/>
          <w:szCs w:val="24"/>
          <w:lang w:val="en-GB"/>
        </w:rPr>
        <w:t>on communication strategy was highlighted and a draft strategy is in place</w:t>
      </w:r>
    </w:p>
    <w:p w:rsidR="00F5149A" w:rsidRDefault="00F5149A" w:rsidP="00F5149A">
      <w:pPr>
        <w:spacing w:after="0" w:line="240" w:lineRule="auto"/>
        <w:jc w:val="both"/>
        <w:rPr>
          <w:rFonts w:ascii="Times New Roman" w:eastAsia="Times New Roman" w:hAnsi="Times New Roman" w:cs="Times New Roman"/>
          <w:sz w:val="24"/>
          <w:szCs w:val="24"/>
          <w:lang w:val="en-GB"/>
        </w:rPr>
      </w:pPr>
    </w:p>
    <w:p w:rsidR="00761A0B" w:rsidRPr="003262DF" w:rsidRDefault="00761A0B" w:rsidP="009C6DC3">
      <w:pPr>
        <w:numPr>
          <w:ilvl w:val="0"/>
          <w:numId w:val="7"/>
        </w:numPr>
        <w:spacing w:after="0" w:line="240" w:lineRule="auto"/>
        <w:jc w:val="both"/>
        <w:rPr>
          <w:rFonts w:ascii="Times New Roman" w:eastAsia="Times New Roman" w:hAnsi="Times New Roman" w:cs="Times New Roman"/>
          <w:i/>
          <w:sz w:val="24"/>
          <w:szCs w:val="24"/>
          <w:lang w:val="en-GB"/>
        </w:rPr>
      </w:pPr>
      <w:r>
        <w:rPr>
          <w:rFonts w:ascii="Times New Roman" w:eastAsia="Times New Roman" w:hAnsi="Times New Roman" w:cs="Times New Roman"/>
          <w:sz w:val="24"/>
          <w:szCs w:val="24"/>
          <w:lang w:val="en-GB"/>
        </w:rPr>
        <w:t xml:space="preserve">The WIF plans to domesticate the </w:t>
      </w:r>
      <w:r w:rsidR="00F5149A" w:rsidRPr="003262DF">
        <w:rPr>
          <w:rFonts w:ascii="Times New Roman" w:eastAsia="Times New Roman" w:hAnsi="Times New Roman" w:cs="Times New Roman"/>
          <w:i/>
          <w:sz w:val="24"/>
          <w:szCs w:val="24"/>
          <w:lang w:val="en-GB"/>
        </w:rPr>
        <w:t xml:space="preserve">UNSCR 1325 </w:t>
      </w:r>
      <w:r>
        <w:rPr>
          <w:rFonts w:ascii="Times New Roman" w:eastAsia="Times New Roman" w:hAnsi="Times New Roman" w:cs="Times New Roman"/>
          <w:i/>
          <w:sz w:val="24"/>
          <w:szCs w:val="24"/>
          <w:lang w:val="en-GB"/>
        </w:rPr>
        <w:t xml:space="preserve">; to further disseminate </w:t>
      </w:r>
      <w:r w:rsidR="00F5149A" w:rsidRPr="003262DF">
        <w:rPr>
          <w:rFonts w:ascii="Times New Roman" w:eastAsia="Times New Roman" w:hAnsi="Times New Roman" w:cs="Times New Roman"/>
          <w:i/>
          <w:sz w:val="24"/>
          <w:szCs w:val="24"/>
          <w:lang w:val="en-GB"/>
        </w:rPr>
        <w:t>Gender Related Acts  to assist in conflict prevention, early warning and responses</w:t>
      </w:r>
      <w:r>
        <w:rPr>
          <w:rFonts w:ascii="Times New Roman" w:eastAsia="Times New Roman" w:hAnsi="Times New Roman" w:cs="Times New Roman"/>
          <w:i/>
          <w:sz w:val="24"/>
          <w:szCs w:val="24"/>
          <w:lang w:val="en-GB"/>
        </w:rPr>
        <w:t>,</w:t>
      </w:r>
      <w:r w:rsidRPr="00761A0B">
        <w:rPr>
          <w:rFonts w:ascii="Times New Roman" w:eastAsia="Times New Roman" w:hAnsi="Times New Roman" w:cs="Times New Roman"/>
          <w:i/>
          <w:sz w:val="24"/>
          <w:szCs w:val="24"/>
          <w:lang w:val="en-GB"/>
        </w:rPr>
        <w:t xml:space="preserve"> </w:t>
      </w:r>
      <w:r w:rsidRPr="003262DF">
        <w:rPr>
          <w:rFonts w:ascii="Times New Roman" w:eastAsia="Times New Roman" w:hAnsi="Times New Roman" w:cs="Times New Roman"/>
          <w:i/>
          <w:sz w:val="24"/>
          <w:szCs w:val="24"/>
          <w:lang w:val="en-GB"/>
        </w:rPr>
        <w:t>Understanding Gender Related Laws: Prevention of Domestic Violence Act; Deceased Estates(Will, Inheritance and Protection)Act; Gender Equality Act, the Marriage, Divorce and Family Relations Act, 2015; Anti- Trafficking Law</w:t>
      </w:r>
    </w:p>
    <w:p w:rsidR="00F5149A" w:rsidRPr="003262DF" w:rsidRDefault="00761A0B" w:rsidP="00F418ED">
      <w:pPr>
        <w:spacing w:after="0" w:line="240" w:lineRule="auto"/>
        <w:ind w:left="720"/>
        <w:jc w:val="both"/>
        <w:rPr>
          <w:rFonts w:ascii="Times New Roman" w:eastAsia="Times New Roman" w:hAnsi="Times New Roman" w:cs="Times New Roman"/>
          <w:i/>
          <w:sz w:val="24"/>
          <w:szCs w:val="24"/>
          <w:lang w:val="en-GB"/>
        </w:rPr>
      </w:pPr>
      <w:r>
        <w:rPr>
          <w:rFonts w:ascii="Times New Roman" w:eastAsia="Times New Roman" w:hAnsi="Times New Roman" w:cs="Times New Roman"/>
          <w:i/>
          <w:sz w:val="24"/>
          <w:szCs w:val="24"/>
          <w:lang w:val="en-GB"/>
        </w:rPr>
        <w:t xml:space="preserve">promote </w:t>
      </w:r>
      <w:r w:rsidR="00F5149A" w:rsidRPr="003262DF">
        <w:rPr>
          <w:rFonts w:ascii="Times New Roman" w:eastAsia="Times New Roman" w:hAnsi="Times New Roman" w:cs="Times New Roman"/>
          <w:i/>
          <w:sz w:val="24"/>
          <w:szCs w:val="24"/>
          <w:lang w:val="en-GB"/>
        </w:rPr>
        <w:t xml:space="preserve">Religious Co-existence </w:t>
      </w:r>
      <w:r>
        <w:rPr>
          <w:rFonts w:ascii="Times New Roman" w:eastAsia="Times New Roman" w:hAnsi="Times New Roman" w:cs="Times New Roman"/>
          <w:i/>
          <w:sz w:val="24"/>
          <w:szCs w:val="24"/>
          <w:lang w:val="en-GB"/>
        </w:rPr>
        <w:t>between Muslims and Christians</w:t>
      </w:r>
      <w:r w:rsidRPr="00761A0B">
        <w:rPr>
          <w:rFonts w:ascii="Times New Roman" w:eastAsia="Times New Roman" w:hAnsi="Times New Roman" w:cs="Times New Roman"/>
          <w:i/>
          <w:sz w:val="24"/>
          <w:szCs w:val="24"/>
          <w:lang w:val="en-GB"/>
        </w:rPr>
        <w:t xml:space="preserve"> </w:t>
      </w:r>
      <w:r w:rsidRPr="003262DF">
        <w:rPr>
          <w:rFonts w:ascii="Times New Roman" w:eastAsia="Times New Roman" w:hAnsi="Times New Roman" w:cs="Times New Roman"/>
          <w:i/>
          <w:sz w:val="24"/>
          <w:szCs w:val="24"/>
          <w:lang w:val="en-GB"/>
        </w:rPr>
        <w:t>Developed Regional Plans for Sensitization and Advocacy</w:t>
      </w:r>
    </w:p>
    <w:p w:rsidR="00F5149A" w:rsidRPr="003262DF" w:rsidRDefault="00F5149A" w:rsidP="00F5149A">
      <w:pPr>
        <w:spacing w:after="0" w:line="240" w:lineRule="auto"/>
        <w:jc w:val="both"/>
        <w:rPr>
          <w:rFonts w:ascii="Times New Roman" w:eastAsia="Times New Roman" w:hAnsi="Times New Roman" w:cs="Times New Roman"/>
          <w:i/>
          <w:sz w:val="24"/>
          <w:szCs w:val="24"/>
          <w:lang w:val="en-GB"/>
        </w:rPr>
      </w:pPr>
    </w:p>
    <w:p w:rsidR="00C96E74" w:rsidRPr="00884B94" w:rsidRDefault="00F418ED" w:rsidP="00884B94">
      <w:pPr>
        <w:spacing w:after="0" w:line="240" w:lineRule="auto"/>
        <w:jc w:val="both"/>
        <w:rPr>
          <w:rFonts w:ascii="Times New Roman" w:eastAsia="Times New Roman" w:hAnsi="Times New Roman" w:cs="Times New Roman"/>
          <w:b/>
          <w:sz w:val="24"/>
          <w:szCs w:val="24"/>
          <w:u w:val="single"/>
          <w:lang w:val="en-GB"/>
        </w:rPr>
      </w:pPr>
      <w:r>
        <w:rPr>
          <w:rFonts w:ascii="Times New Roman" w:eastAsia="Times New Roman" w:hAnsi="Times New Roman" w:cs="Times New Roman"/>
          <w:b/>
          <w:sz w:val="24"/>
          <w:szCs w:val="24"/>
          <w:u w:val="single"/>
          <w:lang w:val="en-GB"/>
        </w:rPr>
        <w:t>Achievements</w:t>
      </w:r>
    </w:p>
    <w:p w:rsidR="002D1AC7" w:rsidRDefault="004B2562" w:rsidP="009C6DC3">
      <w:pPr>
        <w:numPr>
          <w:ilvl w:val="0"/>
          <w:numId w:val="7"/>
        </w:num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I</w:t>
      </w:r>
      <w:r w:rsidR="002D1AC7">
        <w:rPr>
          <w:rFonts w:ascii="Times New Roman" w:eastAsia="Times New Roman" w:hAnsi="Times New Roman" w:cs="Times New Roman"/>
          <w:sz w:val="24"/>
          <w:szCs w:val="24"/>
          <w:lang w:val="en-GB"/>
        </w:rPr>
        <w:t>mproved knowledge</w:t>
      </w:r>
      <w:r>
        <w:rPr>
          <w:rFonts w:ascii="Times New Roman" w:eastAsia="Times New Roman" w:hAnsi="Times New Roman" w:cs="Times New Roman"/>
          <w:sz w:val="24"/>
          <w:szCs w:val="24"/>
          <w:lang w:val="en-GB"/>
        </w:rPr>
        <w:t>,</w:t>
      </w:r>
      <w:r w:rsidR="002D1AC7">
        <w:rPr>
          <w:rFonts w:ascii="Times New Roman" w:eastAsia="Times New Roman" w:hAnsi="Times New Roman" w:cs="Times New Roman"/>
          <w:sz w:val="24"/>
          <w:szCs w:val="24"/>
          <w:lang w:val="en-GB"/>
        </w:rPr>
        <w:t xml:space="preserve"> skills </w:t>
      </w:r>
      <w:r>
        <w:rPr>
          <w:rFonts w:ascii="Times New Roman" w:eastAsia="Times New Roman" w:hAnsi="Times New Roman" w:cs="Times New Roman"/>
          <w:sz w:val="24"/>
          <w:szCs w:val="24"/>
          <w:lang w:val="en-GB"/>
        </w:rPr>
        <w:t>and</w:t>
      </w:r>
      <w:r w:rsidR="002D1AC7">
        <w:rPr>
          <w:rFonts w:ascii="Times New Roman" w:eastAsia="Times New Roman" w:hAnsi="Times New Roman" w:cs="Times New Roman"/>
          <w:sz w:val="24"/>
          <w:szCs w:val="24"/>
          <w:lang w:val="en-GB"/>
        </w:rPr>
        <w:t xml:space="preserve"> understanding </w:t>
      </w:r>
      <w:r>
        <w:rPr>
          <w:rFonts w:ascii="Times New Roman" w:eastAsia="Times New Roman" w:hAnsi="Times New Roman" w:cs="Times New Roman"/>
          <w:sz w:val="24"/>
          <w:szCs w:val="24"/>
          <w:lang w:val="en-GB"/>
        </w:rPr>
        <w:t>of</w:t>
      </w:r>
      <w:r w:rsidR="002D1AC7">
        <w:rPr>
          <w:rFonts w:ascii="Times New Roman" w:eastAsia="Times New Roman" w:hAnsi="Times New Roman" w:cs="Times New Roman"/>
          <w:sz w:val="24"/>
          <w:szCs w:val="24"/>
          <w:lang w:val="en-GB"/>
        </w:rPr>
        <w:t xml:space="preserve"> peace building</w:t>
      </w:r>
      <w:r>
        <w:rPr>
          <w:rFonts w:ascii="Times New Roman" w:eastAsia="Times New Roman" w:hAnsi="Times New Roman" w:cs="Times New Roman"/>
          <w:sz w:val="24"/>
          <w:szCs w:val="24"/>
          <w:lang w:val="en-GB"/>
        </w:rPr>
        <w:t>,</w:t>
      </w:r>
      <w:r w:rsidR="002D1AC7">
        <w:rPr>
          <w:rFonts w:ascii="Times New Roman" w:eastAsia="Times New Roman" w:hAnsi="Times New Roman" w:cs="Times New Roman"/>
          <w:sz w:val="24"/>
          <w:szCs w:val="24"/>
          <w:lang w:val="en-GB"/>
        </w:rPr>
        <w:t xml:space="preserve"> mediation, conflict prevention and advocacy</w:t>
      </w:r>
    </w:p>
    <w:p w:rsidR="004B2562" w:rsidRPr="004B2562" w:rsidRDefault="004B2562" w:rsidP="009C6DC3">
      <w:pPr>
        <w:numPr>
          <w:ilvl w:val="0"/>
          <w:numId w:val="7"/>
        </w:numPr>
        <w:spacing w:after="0" w:line="240" w:lineRule="auto"/>
        <w:jc w:val="both"/>
        <w:rPr>
          <w:rFonts w:ascii="Times New Roman" w:eastAsia="Times New Roman" w:hAnsi="Times New Roman" w:cs="Times New Roman"/>
          <w:sz w:val="24"/>
          <w:szCs w:val="24"/>
          <w:lang w:val="en-GB"/>
        </w:rPr>
      </w:pPr>
      <w:r w:rsidRPr="004B2562">
        <w:rPr>
          <w:rFonts w:ascii="Times New Roman" w:eastAsia="Times New Roman" w:hAnsi="Times New Roman" w:cs="Times New Roman"/>
          <w:sz w:val="24"/>
          <w:szCs w:val="24"/>
          <w:lang w:val="en-GB"/>
        </w:rPr>
        <w:t>Information sharing increases knowledge and ideas</w:t>
      </w:r>
    </w:p>
    <w:p w:rsidR="006F5DD4" w:rsidRPr="004B2562" w:rsidRDefault="008509EC" w:rsidP="009C6DC3">
      <w:pPr>
        <w:numPr>
          <w:ilvl w:val="0"/>
          <w:numId w:val="17"/>
        </w:numPr>
        <w:spacing w:after="0" w:line="240" w:lineRule="auto"/>
        <w:jc w:val="both"/>
        <w:rPr>
          <w:rFonts w:ascii="Times New Roman" w:eastAsia="Times New Roman" w:hAnsi="Times New Roman" w:cs="Times New Roman"/>
          <w:sz w:val="24"/>
          <w:szCs w:val="24"/>
          <w:lang w:val="en-GB"/>
        </w:rPr>
      </w:pPr>
      <w:r w:rsidRPr="004B2562">
        <w:rPr>
          <w:rFonts w:ascii="Times New Roman" w:eastAsia="Times New Roman" w:hAnsi="Times New Roman" w:cs="Times New Roman"/>
          <w:sz w:val="24"/>
          <w:szCs w:val="24"/>
          <w:lang w:val="en-GB"/>
        </w:rPr>
        <w:t>Women-In-faith</w:t>
      </w:r>
      <w:r w:rsidR="008A1D9D" w:rsidRPr="004B2562">
        <w:rPr>
          <w:rFonts w:ascii="Times New Roman" w:eastAsia="Times New Roman" w:hAnsi="Times New Roman" w:cs="Times New Roman"/>
          <w:sz w:val="24"/>
          <w:szCs w:val="24"/>
          <w:lang w:val="en-GB"/>
        </w:rPr>
        <w:t xml:space="preserve"> are getting engaged</w:t>
      </w:r>
      <w:r w:rsidR="00884B94" w:rsidRPr="004B2562">
        <w:rPr>
          <w:rFonts w:ascii="Times New Roman" w:eastAsia="Times New Roman" w:hAnsi="Times New Roman" w:cs="Times New Roman"/>
          <w:sz w:val="24"/>
          <w:szCs w:val="24"/>
          <w:lang w:val="en-GB"/>
        </w:rPr>
        <w:t xml:space="preserve"> in peace monitoring and mediation </w:t>
      </w:r>
      <w:r w:rsidR="008A1D9D" w:rsidRPr="004B2562">
        <w:rPr>
          <w:rFonts w:ascii="Times New Roman" w:eastAsia="Times New Roman" w:hAnsi="Times New Roman" w:cs="Times New Roman"/>
          <w:sz w:val="24"/>
          <w:szCs w:val="24"/>
          <w:lang w:val="en-GB"/>
        </w:rPr>
        <w:t>w</w:t>
      </w:r>
      <w:r w:rsidR="00884B94" w:rsidRPr="004B2562">
        <w:rPr>
          <w:rFonts w:ascii="Times New Roman" w:eastAsia="Times New Roman" w:hAnsi="Times New Roman" w:cs="Times New Roman"/>
          <w:sz w:val="24"/>
          <w:szCs w:val="24"/>
          <w:lang w:val="en-GB"/>
        </w:rPr>
        <w:t>i</w:t>
      </w:r>
      <w:r w:rsidR="008A1D9D" w:rsidRPr="004B2562">
        <w:rPr>
          <w:rFonts w:ascii="Times New Roman" w:eastAsia="Times New Roman" w:hAnsi="Times New Roman" w:cs="Times New Roman"/>
          <w:sz w:val="24"/>
          <w:szCs w:val="24"/>
          <w:lang w:val="en-GB"/>
        </w:rPr>
        <w:t>thi</w:t>
      </w:r>
      <w:r w:rsidR="00884B94" w:rsidRPr="004B2562">
        <w:rPr>
          <w:rFonts w:ascii="Times New Roman" w:eastAsia="Times New Roman" w:hAnsi="Times New Roman" w:cs="Times New Roman"/>
          <w:sz w:val="24"/>
          <w:szCs w:val="24"/>
          <w:lang w:val="en-GB"/>
        </w:rPr>
        <w:t>n their communities and religious activities</w:t>
      </w:r>
    </w:p>
    <w:p w:rsidR="006F5DD4" w:rsidRPr="004B2562" w:rsidRDefault="006F5DD4" w:rsidP="009C6DC3">
      <w:pPr>
        <w:numPr>
          <w:ilvl w:val="0"/>
          <w:numId w:val="17"/>
        </w:numPr>
        <w:spacing w:after="0" w:line="240" w:lineRule="auto"/>
        <w:jc w:val="both"/>
        <w:rPr>
          <w:rFonts w:ascii="Times New Roman" w:eastAsia="Times New Roman" w:hAnsi="Times New Roman" w:cs="Times New Roman"/>
          <w:sz w:val="24"/>
          <w:szCs w:val="24"/>
          <w:lang w:val="en-GB"/>
        </w:rPr>
      </w:pPr>
      <w:r w:rsidRPr="004B2562">
        <w:rPr>
          <w:rFonts w:ascii="Times New Roman" w:eastAsia="Times New Roman" w:hAnsi="Times New Roman" w:cs="Times New Roman"/>
          <w:sz w:val="24"/>
          <w:szCs w:val="24"/>
          <w:lang w:val="en-GB"/>
        </w:rPr>
        <w:t>Voluntary activities raises visibility among stakeholders</w:t>
      </w:r>
    </w:p>
    <w:p w:rsidR="006F5DD4" w:rsidRPr="004B2562" w:rsidRDefault="004B2562" w:rsidP="004B2562">
      <w:pPr>
        <w:spacing w:after="0" w:line="240" w:lineRule="auto"/>
        <w:ind w:left="720"/>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C</w:t>
      </w:r>
      <w:r w:rsidR="006F5DD4" w:rsidRPr="004B2562">
        <w:rPr>
          <w:rFonts w:ascii="Times New Roman" w:eastAsia="Times New Roman" w:hAnsi="Times New Roman" w:cs="Times New Roman"/>
          <w:sz w:val="24"/>
          <w:szCs w:val="24"/>
          <w:lang w:val="en-GB"/>
        </w:rPr>
        <w:t>ommit</w:t>
      </w:r>
      <w:r>
        <w:rPr>
          <w:rFonts w:ascii="Times New Roman" w:eastAsia="Times New Roman" w:hAnsi="Times New Roman" w:cs="Times New Roman"/>
          <w:sz w:val="24"/>
          <w:szCs w:val="24"/>
          <w:lang w:val="en-GB"/>
        </w:rPr>
        <w:t>ment</w:t>
      </w:r>
      <w:r w:rsidR="006F5DD4" w:rsidRPr="004B2562">
        <w:rPr>
          <w:rFonts w:ascii="Times New Roman" w:eastAsia="Times New Roman" w:hAnsi="Times New Roman" w:cs="Times New Roman"/>
          <w:sz w:val="24"/>
          <w:szCs w:val="24"/>
          <w:lang w:val="en-GB"/>
        </w:rPr>
        <w:t xml:space="preserve"> to domesticate the UNSCR 1325 and raise awareness on the importance of participation and representation</w:t>
      </w:r>
      <w:r>
        <w:rPr>
          <w:rFonts w:ascii="Times New Roman" w:eastAsia="Times New Roman" w:hAnsi="Times New Roman" w:cs="Times New Roman"/>
          <w:sz w:val="24"/>
          <w:szCs w:val="24"/>
          <w:lang w:val="en-GB"/>
        </w:rPr>
        <w:t xml:space="preserve"> of women in peace building and mediation at all levels using</w:t>
      </w:r>
      <w:r w:rsidR="006F5DD4" w:rsidRPr="004B2562">
        <w:rPr>
          <w:rFonts w:ascii="Times New Roman" w:eastAsia="Times New Roman" w:hAnsi="Times New Roman" w:cs="Times New Roman"/>
          <w:sz w:val="24"/>
          <w:szCs w:val="24"/>
          <w:lang w:val="en-GB"/>
        </w:rPr>
        <w:t xml:space="preserve"> religions</w:t>
      </w:r>
      <w:r>
        <w:rPr>
          <w:rFonts w:ascii="Times New Roman" w:eastAsia="Times New Roman" w:hAnsi="Times New Roman" w:cs="Times New Roman"/>
          <w:sz w:val="24"/>
          <w:szCs w:val="24"/>
          <w:lang w:val="en-GB"/>
        </w:rPr>
        <w:t xml:space="preserve"> and community forums</w:t>
      </w:r>
    </w:p>
    <w:p w:rsidR="004B2562" w:rsidRDefault="004B2562" w:rsidP="004B2562">
      <w:pPr>
        <w:rPr>
          <w:rFonts w:ascii="Times New Roman" w:hAnsi="Times New Roman" w:cs="Times New Roman"/>
          <w:b/>
          <w:sz w:val="28"/>
          <w:szCs w:val="28"/>
        </w:rPr>
      </w:pPr>
    </w:p>
    <w:p w:rsidR="004B2562" w:rsidRDefault="004B2562" w:rsidP="004B2562">
      <w:pPr>
        <w:rPr>
          <w:rFonts w:ascii="Times New Roman" w:hAnsi="Times New Roman" w:cs="Times New Roman"/>
          <w:b/>
          <w:sz w:val="28"/>
          <w:szCs w:val="28"/>
        </w:rPr>
      </w:pPr>
      <w:r>
        <w:rPr>
          <w:rFonts w:ascii="Times New Roman" w:hAnsi="Times New Roman" w:cs="Times New Roman"/>
          <w:b/>
          <w:sz w:val="28"/>
          <w:szCs w:val="28"/>
        </w:rPr>
        <w:t xml:space="preserve">Examples of </w:t>
      </w:r>
      <w:r w:rsidRPr="003F7307">
        <w:rPr>
          <w:rFonts w:ascii="Times New Roman" w:hAnsi="Times New Roman" w:cs="Times New Roman"/>
          <w:b/>
          <w:sz w:val="28"/>
          <w:szCs w:val="28"/>
        </w:rPr>
        <w:t xml:space="preserve">Notable achievements </w:t>
      </w:r>
    </w:p>
    <w:p w:rsidR="004B2562" w:rsidRDefault="004B2562" w:rsidP="004B2562">
      <w:pPr>
        <w:rPr>
          <w:rFonts w:ascii="Times New Roman" w:hAnsi="Times New Roman" w:cs="Times New Roman"/>
          <w:sz w:val="24"/>
          <w:szCs w:val="24"/>
        </w:rPr>
      </w:pPr>
      <w:r w:rsidRPr="003F7307">
        <w:rPr>
          <w:rFonts w:ascii="Times New Roman" w:hAnsi="Times New Roman" w:cs="Times New Roman"/>
          <w:sz w:val="24"/>
          <w:szCs w:val="24"/>
        </w:rPr>
        <w:t>The</w:t>
      </w:r>
      <w:r>
        <w:rPr>
          <w:rFonts w:ascii="Times New Roman" w:hAnsi="Times New Roman" w:cs="Times New Roman"/>
          <w:sz w:val="24"/>
          <w:szCs w:val="24"/>
        </w:rPr>
        <w:t>re has been a great improvement of knowledge gained through the trainings and the transfer of knowledge to others based on WIF Regional sensitization activities conducted on voluntary basis.</w:t>
      </w:r>
    </w:p>
    <w:tbl>
      <w:tblPr>
        <w:tblStyle w:val="TableGrid"/>
        <w:tblW w:w="0" w:type="auto"/>
        <w:tblInd w:w="720" w:type="dxa"/>
        <w:tblLook w:val="04A0" w:firstRow="1" w:lastRow="0" w:firstColumn="1" w:lastColumn="0" w:noHBand="0" w:noVBand="1"/>
      </w:tblPr>
      <w:tblGrid>
        <w:gridCol w:w="7910"/>
      </w:tblGrid>
      <w:tr w:rsidR="004B2562" w:rsidRPr="004B2562" w:rsidTr="004B2562">
        <w:tc>
          <w:tcPr>
            <w:tcW w:w="8136" w:type="dxa"/>
          </w:tcPr>
          <w:p w:rsidR="004B2562" w:rsidRPr="004B2562" w:rsidRDefault="004B2562" w:rsidP="009C6DC3">
            <w:pPr>
              <w:numPr>
                <w:ilvl w:val="0"/>
                <w:numId w:val="7"/>
              </w:numPr>
              <w:jc w:val="both"/>
              <w:rPr>
                <w:rFonts w:ascii="Times New Roman" w:eastAsia="Times New Roman" w:hAnsi="Times New Roman" w:cs="Times New Roman"/>
                <w:sz w:val="24"/>
                <w:szCs w:val="24"/>
                <w:lang w:val="en-GB"/>
              </w:rPr>
            </w:pPr>
            <w:r w:rsidRPr="004B2562">
              <w:rPr>
                <w:rFonts w:ascii="Times New Roman" w:eastAsia="Times New Roman" w:hAnsi="Times New Roman" w:cs="Times New Roman"/>
                <w:sz w:val="24"/>
                <w:szCs w:val="24"/>
                <w:lang w:val="en-GB"/>
              </w:rPr>
              <w:t>Increased  collaboration  and networking among central region women who  have attached themselves to Lingazi Police Victim Support Unit</w:t>
            </w:r>
          </w:p>
        </w:tc>
      </w:tr>
      <w:tr w:rsidR="004B2562" w:rsidRPr="004B2562" w:rsidTr="004B2562">
        <w:tc>
          <w:tcPr>
            <w:tcW w:w="8136" w:type="dxa"/>
          </w:tcPr>
          <w:p w:rsidR="004B2562" w:rsidRPr="004B2562" w:rsidRDefault="004B2562" w:rsidP="009C6DC3">
            <w:pPr>
              <w:numPr>
                <w:ilvl w:val="0"/>
                <w:numId w:val="7"/>
              </w:numPr>
              <w:jc w:val="both"/>
              <w:rPr>
                <w:rFonts w:ascii="Times New Roman" w:eastAsia="Times New Roman" w:hAnsi="Times New Roman" w:cs="Times New Roman"/>
                <w:sz w:val="24"/>
                <w:szCs w:val="24"/>
                <w:lang w:val="en-GB"/>
              </w:rPr>
            </w:pPr>
            <w:r w:rsidRPr="004B2562">
              <w:rPr>
                <w:rFonts w:ascii="Times New Roman" w:eastAsia="Times New Roman" w:hAnsi="Times New Roman" w:cs="Times New Roman"/>
                <w:sz w:val="24"/>
                <w:szCs w:val="24"/>
                <w:lang w:val="en-GB"/>
              </w:rPr>
              <w:t>Northern region women have advanced the issue of diaper disposals working with the Councillor and Health department in Mzuzu. They were asked to assist them with the by Laws and be responsible to discuss with foreigners who are disposing diapers along the roads.</w:t>
            </w:r>
          </w:p>
        </w:tc>
      </w:tr>
      <w:tr w:rsidR="004B2562" w:rsidRPr="004B2562" w:rsidTr="004B2562">
        <w:tc>
          <w:tcPr>
            <w:tcW w:w="8136" w:type="dxa"/>
          </w:tcPr>
          <w:p w:rsidR="004B2562" w:rsidRPr="004B2562" w:rsidRDefault="004B2562" w:rsidP="009C6DC3">
            <w:pPr>
              <w:numPr>
                <w:ilvl w:val="0"/>
                <w:numId w:val="7"/>
              </w:numPr>
              <w:jc w:val="both"/>
              <w:rPr>
                <w:rFonts w:ascii="Times New Roman" w:eastAsia="Times New Roman" w:hAnsi="Times New Roman" w:cs="Times New Roman"/>
                <w:sz w:val="24"/>
                <w:szCs w:val="24"/>
                <w:lang w:val="en-GB"/>
              </w:rPr>
            </w:pPr>
            <w:r w:rsidRPr="004B2562">
              <w:rPr>
                <w:rFonts w:ascii="Times New Roman" w:eastAsia="Times New Roman" w:hAnsi="Times New Roman" w:cs="Times New Roman"/>
                <w:sz w:val="24"/>
                <w:szCs w:val="24"/>
                <w:lang w:val="en-GB"/>
              </w:rPr>
              <w:t>Increased level of volunteerism; Central region and Southern region conducted sensitization meetings for the World Women Day of Prayer committees and Muslim women meetings in Lilongwe and Blantyre respectively.</w:t>
            </w:r>
          </w:p>
        </w:tc>
      </w:tr>
      <w:tr w:rsidR="004B2562" w:rsidRPr="004B2562" w:rsidTr="004B2562">
        <w:tc>
          <w:tcPr>
            <w:tcW w:w="8136" w:type="dxa"/>
          </w:tcPr>
          <w:p w:rsidR="004B2562" w:rsidRPr="004B2562" w:rsidRDefault="004B2562" w:rsidP="009C6DC3">
            <w:pPr>
              <w:numPr>
                <w:ilvl w:val="0"/>
                <w:numId w:val="7"/>
              </w:numPr>
              <w:jc w:val="both"/>
              <w:rPr>
                <w:rFonts w:ascii="Times New Roman" w:eastAsia="Times New Roman" w:hAnsi="Times New Roman" w:cs="Times New Roman"/>
                <w:sz w:val="24"/>
                <w:szCs w:val="24"/>
                <w:lang w:val="en-GB"/>
              </w:rPr>
            </w:pPr>
            <w:r w:rsidRPr="004B2562">
              <w:rPr>
                <w:rFonts w:ascii="Times New Roman" w:eastAsia="Times New Roman" w:hAnsi="Times New Roman" w:cs="Times New Roman"/>
                <w:sz w:val="24"/>
                <w:szCs w:val="24"/>
                <w:lang w:val="en-GB"/>
              </w:rPr>
              <w:t xml:space="preserve">Southern region group had a sensitization program on issues of peace building on Blantyre Synod Radio Station </w:t>
            </w:r>
          </w:p>
        </w:tc>
      </w:tr>
      <w:tr w:rsidR="004B2562" w:rsidRPr="004B2562" w:rsidTr="004B2562">
        <w:tc>
          <w:tcPr>
            <w:tcW w:w="8136" w:type="dxa"/>
          </w:tcPr>
          <w:p w:rsidR="004B2562" w:rsidRPr="004B2562" w:rsidRDefault="004B2562" w:rsidP="009C6DC3">
            <w:pPr>
              <w:numPr>
                <w:ilvl w:val="0"/>
                <w:numId w:val="7"/>
              </w:numPr>
              <w:jc w:val="both"/>
              <w:rPr>
                <w:rFonts w:ascii="Times New Roman" w:eastAsia="Times New Roman" w:hAnsi="Times New Roman" w:cs="Times New Roman"/>
                <w:sz w:val="24"/>
                <w:szCs w:val="24"/>
                <w:lang w:val="en-GB"/>
              </w:rPr>
            </w:pPr>
            <w:r w:rsidRPr="004B2562">
              <w:rPr>
                <w:rFonts w:ascii="Times New Roman" w:eastAsia="Times New Roman" w:hAnsi="Times New Roman" w:cs="Times New Roman"/>
                <w:sz w:val="24"/>
                <w:szCs w:val="24"/>
                <w:lang w:val="en-GB"/>
              </w:rPr>
              <w:lastRenderedPageBreak/>
              <w:t>Religious Coexistence improved as both Christian and Muslim women work together in the sensitization meetings</w:t>
            </w:r>
          </w:p>
        </w:tc>
      </w:tr>
    </w:tbl>
    <w:p w:rsidR="00E8677E" w:rsidRPr="003F7307" w:rsidRDefault="00E8677E" w:rsidP="00E8677E">
      <w:pPr>
        <w:rPr>
          <w:rFonts w:ascii="Times New Roman" w:hAnsi="Times New Roman" w:cs="Times New Roman"/>
          <w:sz w:val="24"/>
          <w:szCs w:val="24"/>
        </w:rPr>
      </w:pPr>
    </w:p>
    <w:p w:rsidR="00E8677E" w:rsidRDefault="00E8677E" w:rsidP="009C6DC3">
      <w:pPr>
        <w:pStyle w:val="ListParagraph"/>
        <w:numPr>
          <w:ilvl w:val="0"/>
          <w:numId w:val="14"/>
        </w:numPr>
        <w:spacing w:after="200" w:line="276" w:lineRule="auto"/>
        <w:rPr>
          <w:rFonts w:ascii="Times New Roman" w:hAnsi="Times New Roman" w:cs="Times New Roman"/>
          <w:sz w:val="24"/>
          <w:szCs w:val="24"/>
        </w:rPr>
      </w:pPr>
      <w:r w:rsidRPr="00A25BD5">
        <w:rPr>
          <w:rFonts w:ascii="Times New Roman" w:hAnsi="Times New Roman" w:cs="Times New Roman"/>
          <w:b/>
          <w:sz w:val="24"/>
          <w:szCs w:val="24"/>
        </w:rPr>
        <w:t xml:space="preserve">Volunteerism: </w:t>
      </w:r>
      <w:r w:rsidRPr="00A25BD5">
        <w:rPr>
          <w:rFonts w:ascii="Times New Roman" w:hAnsi="Times New Roman" w:cs="Times New Roman"/>
          <w:sz w:val="24"/>
          <w:szCs w:val="24"/>
        </w:rPr>
        <w:t>WIF have enhanced their own regional activities in creating awareness through their religions. For</w:t>
      </w:r>
      <w:r>
        <w:rPr>
          <w:rFonts w:ascii="Times New Roman" w:hAnsi="Times New Roman" w:cs="Times New Roman"/>
          <w:sz w:val="24"/>
          <w:szCs w:val="24"/>
        </w:rPr>
        <w:t xml:space="preserve"> </w:t>
      </w:r>
      <w:r w:rsidRPr="00A25BD5">
        <w:rPr>
          <w:rFonts w:ascii="Times New Roman" w:hAnsi="Times New Roman" w:cs="Times New Roman"/>
          <w:sz w:val="24"/>
          <w:szCs w:val="24"/>
        </w:rPr>
        <w:t xml:space="preserve">example </w:t>
      </w:r>
      <w:r w:rsidR="006F5DD4">
        <w:rPr>
          <w:rFonts w:ascii="Times New Roman" w:hAnsi="Times New Roman" w:cs="Times New Roman"/>
          <w:sz w:val="24"/>
          <w:szCs w:val="24"/>
        </w:rPr>
        <w:t xml:space="preserve"> an intervention in Salima.</w:t>
      </w:r>
    </w:p>
    <w:p w:rsidR="004B2562" w:rsidRDefault="00E8677E" w:rsidP="009C6DC3">
      <w:pPr>
        <w:pStyle w:val="ListParagraph"/>
        <w:numPr>
          <w:ilvl w:val="0"/>
          <w:numId w:val="13"/>
        </w:numPr>
        <w:spacing w:after="200" w:line="276" w:lineRule="auto"/>
        <w:rPr>
          <w:rFonts w:ascii="Times New Roman" w:hAnsi="Times New Roman" w:cs="Times New Roman"/>
          <w:sz w:val="24"/>
          <w:szCs w:val="24"/>
        </w:rPr>
      </w:pPr>
      <w:r w:rsidRPr="00645784">
        <w:rPr>
          <w:rFonts w:ascii="Times New Roman" w:hAnsi="Times New Roman" w:cs="Times New Roman"/>
          <w:noProof/>
          <w:sz w:val="24"/>
          <w:szCs w:val="24"/>
        </w:rPr>
        <w:drawing>
          <wp:inline distT="0" distB="0" distL="0" distR="0" wp14:anchorId="73B39B1C" wp14:editId="4C52826C">
            <wp:extent cx="2731325" cy="2576946"/>
            <wp:effectExtent l="0" t="0" r="0" b="0"/>
            <wp:docPr id="1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6215" cy="2581559"/>
                    </a:xfrm>
                    <a:prstGeom prst="rect">
                      <a:avLst/>
                    </a:prstGeom>
                  </pic:spPr>
                </pic:pic>
              </a:graphicData>
            </a:graphic>
          </wp:inline>
        </w:drawing>
      </w:r>
      <w:r w:rsidR="00F5149A">
        <w:rPr>
          <w:rFonts w:ascii="Times New Roman" w:hAnsi="Times New Roman" w:cs="Times New Roman"/>
          <w:sz w:val="24"/>
          <w:szCs w:val="24"/>
        </w:rPr>
        <w:t xml:space="preserve">   </w:t>
      </w:r>
      <w:r w:rsidR="004B2562" w:rsidRPr="00A25BD5">
        <w:rPr>
          <w:rFonts w:ascii="Times New Roman" w:hAnsi="Times New Roman" w:cs="Times New Roman"/>
          <w:sz w:val="24"/>
          <w:szCs w:val="24"/>
        </w:rPr>
        <w:t>Central region group visited a Private School in Salima</w:t>
      </w:r>
      <w:r w:rsidR="004B2562">
        <w:rPr>
          <w:rFonts w:ascii="Times New Roman" w:hAnsi="Times New Roman" w:cs="Times New Roman"/>
          <w:sz w:val="24"/>
          <w:szCs w:val="24"/>
        </w:rPr>
        <w:t xml:space="preserve"> (Mackenzie School)</w:t>
      </w:r>
      <w:r w:rsidR="004B2562" w:rsidRPr="00A25BD5">
        <w:rPr>
          <w:rFonts w:ascii="Times New Roman" w:hAnsi="Times New Roman" w:cs="Times New Roman"/>
          <w:sz w:val="24"/>
          <w:szCs w:val="24"/>
        </w:rPr>
        <w:t xml:space="preserve"> to encourage both parents and children</w:t>
      </w:r>
      <w:r w:rsidR="004B2562">
        <w:rPr>
          <w:rFonts w:ascii="Times New Roman" w:hAnsi="Times New Roman" w:cs="Times New Roman"/>
          <w:sz w:val="24"/>
          <w:szCs w:val="24"/>
        </w:rPr>
        <w:t xml:space="preserve"> on the importance of education. As means of settling </w:t>
      </w:r>
      <w:r w:rsidR="006F5DD4">
        <w:rPr>
          <w:rFonts w:ascii="Times New Roman" w:hAnsi="Times New Roman" w:cs="Times New Roman"/>
          <w:sz w:val="24"/>
          <w:szCs w:val="24"/>
        </w:rPr>
        <w:t xml:space="preserve">disputes and </w:t>
      </w:r>
      <w:r w:rsidR="004B2562">
        <w:rPr>
          <w:rFonts w:ascii="Times New Roman" w:hAnsi="Times New Roman" w:cs="Times New Roman"/>
          <w:sz w:val="24"/>
          <w:szCs w:val="24"/>
        </w:rPr>
        <w:t xml:space="preserve">  </w:t>
      </w:r>
      <w:r w:rsidR="006F5DD4">
        <w:rPr>
          <w:rFonts w:ascii="Times New Roman" w:hAnsi="Times New Roman" w:cs="Times New Roman"/>
          <w:sz w:val="24"/>
          <w:szCs w:val="24"/>
        </w:rPr>
        <w:t>m</w:t>
      </w:r>
      <w:r w:rsidR="004B2562">
        <w:rPr>
          <w:rFonts w:ascii="Times New Roman" w:hAnsi="Times New Roman" w:cs="Times New Roman"/>
          <w:sz w:val="24"/>
          <w:szCs w:val="24"/>
        </w:rPr>
        <w:t>isunderstanding that led</w:t>
      </w:r>
      <w:r w:rsidR="006F5DD4">
        <w:rPr>
          <w:rFonts w:ascii="Times New Roman" w:hAnsi="Times New Roman" w:cs="Times New Roman"/>
          <w:sz w:val="24"/>
          <w:szCs w:val="24"/>
        </w:rPr>
        <w:t xml:space="preserve"> to</w:t>
      </w:r>
      <w:r w:rsidR="004B2562">
        <w:rPr>
          <w:rFonts w:ascii="Times New Roman" w:hAnsi="Times New Roman" w:cs="Times New Roman"/>
          <w:sz w:val="24"/>
          <w:szCs w:val="24"/>
        </w:rPr>
        <w:t xml:space="preserve"> </w:t>
      </w:r>
      <w:r w:rsidR="006F5DD4">
        <w:rPr>
          <w:rFonts w:ascii="Times New Roman" w:hAnsi="Times New Roman" w:cs="Times New Roman"/>
          <w:sz w:val="24"/>
          <w:szCs w:val="24"/>
        </w:rPr>
        <w:t xml:space="preserve">high </w:t>
      </w:r>
      <w:r w:rsidR="004B2562">
        <w:rPr>
          <w:rFonts w:ascii="Times New Roman" w:hAnsi="Times New Roman" w:cs="Times New Roman"/>
          <w:sz w:val="24"/>
          <w:szCs w:val="24"/>
        </w:rPr>
        <w:t xml:space="preserve">dropout </w:t>
      </w:r>
      <w:r w:rsidR="006F5DD4">
        <w:rPr>
          <w:rFonts w:ascii="Times New Roman" w:hAnsi="Times New Roman" w:cs="Times New Roman"/>
          <w:sz w:val="24"/>
          <w:szCs w:val="24"/>
        </w:rPr>
        <w:t xml:space="preserve">rate </w:t>
      </w:r>
      <w:r w:rsidR="004B2562">
        <w:rPr>
          <w:rFonts w:ascii="Times New Roman" w:hAnsi="Times New Roman" w:cs="Times New Roman"/>
          <w:sz w:val="24"/>
          <w:szCs w:val="24"/>
        </w:rPr>
        <w:t xml:space="preserve">of children </w:t>
      </w:r>
      <w:r w:rsidR="006F5DD4">
        <w:rPr>
          <w:rFonts w:ascii="Times New Roman" w:hAnsi="Times New Roman" w:cs="Times New Roman"/>
          <w:sz w:val="24"/>
          <w:szCs w:val="24"/>
        </w:rPr>
        <w:t>influenced by t</w:t>
      </w:r>
      <w:r w:rsidR="004B2562">
        <w:rPr>
          <w:rFonts w:ascii="Times New Roman" w:hAnsi="Times New Roman" w:cs="Times New Roman"/>
          <w:sz w:val="24"/>
          <w:szCs w:val="24"/>
        </w:rPr>
        <w:t>he</w:t>
      </w:r>
      <w:r w:rsidR="006F5DD4">
        <w:rPr>
          <w:rFonts w:ascii="Times New Roman" w:hAnsi="Times New Roman" w:cs="Times New Roman"/>
          <w:sz w:val="24"/>
          <w:szCs w:val="24"/>
        </w:rPr>
        <w:t>ir</w:t>
      </w:r>
      <w:r w:rsidR="004B2562">
        <w:rPr>
          <w:rFonts w:ascii="Times New Roman" w:hAnsi="Times New Roman" w:cs="Times New Roman"/>
          <w:sz w:val="24"/>
          <w:szCs w:val="24"/>
        </w:rPr>
        <w:t xml:space="preserve"> parents. The school has now normalized and children are now attending classes.</w:t>
      </w:r>
    </w:p>
    <w:p w:rsidR="006F5DD4" w:rsidRDefault="006F5DD4" w:rsidP="006F5DD4">
      <w:pPr>
        <w:rPr>
          <w:rFonts w:ascii="Times New Roman" w:hAnsi="Times New Roman" w:cs="Times New Roman"/>
          <w:sz w:val="24"/>
          <w:szCs w:val="24"/>
        </w:rPr>
      </w:pPr>
      <w:r>
        <w:rPr>
          <w:rFonts w:ascii="Times New Roman" w:hAnsi="Times New Roman" w:cs="Times New Roman"/>
          <w:sz w:val="24"/>
          <w:szCs w:val="24"/>
        </w:rPr>
        <w:t>In Mzuzu</w:t>
      </w:r>
      <w:r w:rsidR="00F5149A">
        <w:rPr>
          <w:rFonts w:ascii="Times New Roman" w:hAnsi="Times New Roman" w:cs="Times New Roman"/>
          <w:sz w:val="24"/>
          <w:szCs w:val="24"/>
        </w:rPr>
        <w:t xml:space="preserve"> </w:t>
      </w:r>
      <w:r w:rsidR="00E8677E">
        <w:rPr>
          <w:rFonts w:ascii="Times New Roman" w:hAnsi="Times New Roman" w:cs="Times New Roman"/>
          <w:sz w:val="24"/>
          <w:szCs w:val="24"/>
        </w:rPr>
        <w:t>they introduced themselves to the District team on health issues c</w:t>
      </w:r>
      <w:r>
        <w:rPr>
          <w:rFonts w:ascii="Times New Roman" w:hAnsi="Times New Roman" w:cs="Times New Roman"/>
          <w:sz w:val="24"/>
          <w:szCs w:val="24"/>
        </w:rPr>
        <w:t>aused by</w:t>
      </w:r>
      <w:r w:rsidR="00E8677E">
        <w:rPr>
          <w:rFonts w:ascii="Times New Roman" w:hAnsi="Times New Roman" w:cs="Times New Roman"/>
          <w:sz w:val="24"/>
          <w:szCs w:val="24"/>
        </w:rPr>
        <w:t xml:space="preserve"> disposals of diapers,</w:t>
      </w:r>
    </w:p>
    <w:p w:rsidR="00E8677E" w:rsidRDefault="00E8677E" w:rsidP="006F5DD4">
      <w:pPr>
        <w:rPr>
          <w:rFonts w:ascii="Times New Roman" w:hAnsi="Times New Roman" w:cs="Times New Roman"/>
          <w:sz w:val="24"/>
          <w:szCs w:val="24"/>
        </w:rPr>
      </w:pPr>
      <w:r>
        <w:rPr>
          <w:rFonts w:ascii="Times New Roman" w:hAnsi="Times New Roman" w:cs="Times New Roman"/>
          <w:sz w:val="24"/>
          <w:szCs w:val="24"/>
        </w:rPr>
        <w:t xml:space="preserve"> </w:t>
      </w:r>
      <w:r w:rsidR="00F418ED">
        <w:rPr>
          <w:rFonts w:ascii="Times New Roman" w:hAnsi="Times New Roman" w:cs="Times New Roman"/>
          <w:sz w:val="24"/>
          <w:szCs w:val="24"/>
        </w:rPr>
        <w:t>Work</w:t>
      </w:r>
      <w:r w:rsidR="005E18B2">
        <w:rPr>
          <w:rFonts w:ascii="Times New Roman" w:hAnsi="Times New Roman" w:cs="Times New Roman"/>
          <w:sz w:val="24"/>
          <w:szCs w:val="24"/>
        </w:rPr>
        <w:t xml:space="preserve"> with </w:t>
      </w:r>
      <w:r>
        <w:rPr>
          <w:rFonts w:ascii="Times New Roman" w:hAnsi="Times New Roman" w:cs="Times New Roman"/>
          <w:sz w:val="24"/>
          <w:szCs w:val="24"/>
        </w:rPr>
        <w:t>chiefs</w:t>
      </w:r>
      <w:r w:rsidR="005E18B2">
        <w:rPr>
          <w:rFonts w:ascii="Times New Roman" w:hAnsi="Times New Roman" w:cs="Times New Roman"/>
          <w:sz w:val="24"/>
          <w:szCs w:val="24"/>
        </w:rPr>
        <w:t xml:space="preserve"> in Mzuzu </w:t>
      </w:r>
      <w:r>
        <w:rPr>
          <w:rFonts w:ascii="Times New Roman" w:hAnsi="Times New Roman" w:cs="Times New Roman"/>
          <w:sz w:val="24"/>
          <w:szCs w:val="24"/>
        </w:rPr>
        <w:t>to address the issue of</w:t>
      </w:r>
      <w:r w:rsidR="005E18B2">
        <w:rPr>
          <w:rFonts w:ascii="Times New Roman" w:hAnsi="Times New Roman" w:cs="Times New Roman"/>
          <w:sz w:val="24"/>
          <w:szCs w:val="24"/>
        </w:rPr>
        <w:t xml:space="preserve"> a criminal who </w:t>
      </w:r>
      <w:r w:rsidR="00F418ED">
        <w:rPr>
          <w:rFonts w:ascii="Times New Roman" w:hAnsi="Times New Roman" w:cs="Times New Roman"/>
          <w:sz w:val="24"/>
          <w:szCs w:val="24"/>
        </w:rPr>
        <w:t>was killing</w:t>
      </w:r>
      <w:r w:rsidR="005E18B2">
        <w:rPr>
          <w:rFonts w:ascii="Times New Roman" w:hAnsi="Times New Roman" w:cs="Times New Roman"/>
          <w:sz w:val="24"/>
          <w:szCs w:val="24"/>
        </w:rPr>
        <w:t xml:space="preserve"> people using a torch. Now the criminal is in custody</w:t>
      </w:r>
      <w:r>
        <w:rPr>
          <w:rFonts w:ascii="Times New Roman" w:hAnsi="Times New Roman" w:cs="Times New Roman"/>
          <w:sz w:val="24"/>
          <w:szCs w:val="24"/>
        </w:rPr>
        <w:t xml:space="preserve">); </w:t>
      </w:r>
    </w:p>
    <w:p w:rsidR="00E8677E" w:rsidRDefault="00E8677E" w:rsidP="009C6DC3">
      <w:pPr>
        <w:pStyle w:val="ListParagraph"/>
        <w:numPr>
          <w:ilvl w:val="0"/>
          <w:numId w:val="14"/>
        </w:numPr>
        <w:spacing w:after="200" w:line="276" w:lineRule="auto"/>
        <w:rPr>
          <w:rFonts w:ascii="Times New Roman" w:hAnsi="Times New Roman" w:cs="Times New Roman"/>
          <w:b/>
          <w:sz w:val="24"/>
          <w:szCs w:val="24"/>
        </w:rPr>
      </w:pPr>
      <w:r>
        <w:rPr>
          <w:rFonts w:ascii="Times New Roman" w:hAnsi="Times New Roman" w:cs="Times New Roman"/>
          <w:b/>
          <w:sz w:val="24"/>
          <w:szCs w:val="24"/>
        </w:rPr>
        <w:t xml:space="preserve">Increased levels of sensitization: </w:t>
      </w:r>
    </w:p>
    <w:p w:rsidR="00E8677E" w:rsidRDefault="00E8677E" w:rsidP="00E8677E">
      <w:pPr>
        <w:pStyle w:val="ListParagraph"/>
        <w:rPr>
          <w:rFonts w:ascii="Times New Roman" w:hAnsi="Times New Roman" w:cs="Times New Roman"/>
          <w:b/>
          <w:sz w:val="24"/>
          <w:szCs w:val="24"/>
        </w:rPr>
      </w:pPr>
    </w:p>
    <w:p w:rsidR="00E8677E" w:rsidRDefault="00E8677E" w:rsidP="009C6DC3">
      <w:pPr>
        <w:pStyle w:val="ListParagraph"/>
        <w:numPr>
          <w:ilvl w:val="0"/>
          <w:numId w:val="13"/>
        </w:numPr>
        <w:spacing w:after="200" w:line="276" w:lineRule="auto"/>
        <w:rPr>
          <w:rFonts w:ascii="Times New Roman" w:hAnsi="Times New Roman" w:cs="Times New Roman"/>
          <w:b/>
          <w:sz w:val="24"/>
          <w:szCs w:val="24"/>
        </w:rPr>
      </w:pPr>
      <w:r>
        <w:rPr>
          <w:rFonts w:ascii="Times New Roman" w:hAnsi="Times New Roman" w:cs="Times New Roman"/>
          <w:b/>
          <w:sz w:val="24"/>
          <w:szCs w:val="24"/>
        </w:rPr>
        <w:t>Central region group mobilized 35 world day</w:t>
      </w:r>
      <w:r w:rsidR="00F5149A">
        <w:rPr>
          <w:rFonts w:ascii="Times New Roman" w:hAnsi="Times New Roman" w:cs="Times New Roman"/>
          <w:b/>
          <w:sz w:val="24"/>
          <w:szCs w:val="24"/>
        </w:rPr>
        <w:t xml:space="preserve"> of prayer</w:t>
      </w:r>
      <w:r>
        <w:rPr>
          <w:rFonts w:ascii="Times New Roman" w:hAnsi="Times New Roman" w:cs="Times New Roman"/>
          <w:b/>
          <w:sz w:val="24"/>
          <w:szCs w:val="24"/>
        </w:rPr>
        <w:t xml:space="preserve"> women group and sensitized them on </w:t>
      </w:r>
      <w:r w:rsidR="00F418ED">
        <w:rPr>
          <w:rFonts w:ascii="Times New Roman" w:hAnsi="Times New Roman" w:cs="Times New Roman"/>
          <w:b/>
          <w:sz w:val="24"/>
          <w:szCs w:val="24"/>
        </w:rPr>
        <w:t>early</w:t>
      </w:r>
      <w:r>
        <w:rPr>
          <w:rFonts w:ascii="Times New Roman" w:hAnsi="Times New Roman" w:cs="Times New Roman"/>
          <w:b/>
          <w:sz w:val="24"/>
          <w:szCs w:val="24"/>
        </w:rPr>
        <w:t xml:space="preserve"> warning signs, prevention of violence and peace building, and UNSCR 1325.</w:t>
      </w:r>
    </w:p>
    <w:p w:rsidR="00E8677E" w:rsidRDefault="00E8677E" w:rsidP="00E8677E">
      <w:pPr>
        <w:rPr>
          <w:rFonts w:ascii="Times New Roman" w:hAnsi="Times New Roman" w:cs="Times New Roman"/>
          <w:b/>
          <w:sz w:val="24"/>
          <w:szCs w:val="24"/>
        </w:rPr>
      </w:pPr>
    </w:p>
    <w:p w:rsidR="00E8677E" w:rsidRDefault="00E8677E" w:rsidP="00E8677E">
      <w:pPr>
        <w:rPr>
          <w:rFonts w:ascii="Times New Roman" w:hAnsi="Times New Roman" w:cs="Times New Roman"/>
          <w:b/>
          <w:sz w:val="24"/>
          <w:szCs w:val="24"/>
        </w:rPr>
      </w:pPr>
    </w:p>
    <w:p w:rsidR="00A7393A" w:rsidRDefault="00A7393A" w:rsidP="00A7393A">
      <w:pPr>
        <w:pStyle w:val="ListParagraph"/>
        <w:spacing w:after="200" w:line="276" w:lineRule="auto"/>
        <w:rPr>
          <w:rFonts w:ascii="Times New Roman" w:hAnsi="Times New Roman" w:cs="Times New Roman"/>
          <w:sz w:val="24"/>
          <w:szCs w:val="24"/>
        </w:rPr>
      </w:pPr>
      <w:r w:rsidRPr="00A7393A">
        <w:rPr>
          <w:rFonts w:ascii="Times New Roman" w:hAnsi="Times New Roman" w:cs="Times New Roman"/>
          <w:noProof/>
          <w:sz w:val="24"/>
          <w:szCs w:val="24"/>
        </w:rPr>
        <w:lastRenderedPageBreak/>
        <w:drawing>
          <wp:inline distT="0" distB="0" distL="0" distR="0" wp14:anchorId="35B33A21" wp14:editId="37C9E492">
            <wp:extent cx="2149434" cy="3284348"/>
            <wp:effectExtent l="0" t="0" r="3810" b="0"/>
            <wp:docPr id="5" name="Content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51425" cy="3287390"/>
                    </a:xfrm>
                    <a:prstGeom prst="rect">
                      <a:avLst/>
                    </a:prstGeom>
                  </pic:spPr>
                </pic:pic>
              </a:graphicData>
            </a:graphic>
          </wp:inline>
        </w:drawing>
      </w:r>
      <w:r w:rsidRPr="00A7393A">
        <w:rPr>
          <w:noProof/>
          <w:lang w:val="en-GB" w:eastAsia="en-GB"/>
        </w:rPr>
        <w:t xml:space="preserve"> </w:t>
      </w:r>
      <w:r w:rsidRPr="00E451CB">
        <w:rPr>
          <w:rFonts w:ascii="Times New Roman" w:hAnsi="Times New Roman" w:cs="Times New Roman"/>
          <w:b/>
          <w:noProof/>
          <w:sz w:val="24"/>
          <w:szCs w:val="24"/>
        </w:rPr>
        <w:drawing>
          <wp:inline distT="0" distB="0" distL="0" distR="0" wp14:anchorId="3556B158" wp14:editId="59DE536F">
            <wp:extent cx="1900052" cy="3357146"/>
            <wp:effectExtent l="0" t="0" r="5080"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112" cy="3374920"/>
                    </a:xfrm>
                    <a:prstGeom prst="rect">
                      <a:avLst/>
                    </a:prstGeom>
                  </pic:spPr>
                </pic:pic>
              </a:graphicData>
            </a:graphic>
          </wp:inline>
        </w:drawing>
      </w:r>
    </w:p>
    <w:p w:rsidR="00E8677E" w:rsidRPr="00A7393A" w:rsidRDefault="00A7393A" w:rsidP="00A7393A">
      <w:pPr>
        <w:pStyle w:val="ListParagraph"/>
        <w:spacing w:after="200" w:line="276" w:lineRule="auto"/>
        <w:rPr>
          <w:rFonts w:ascii="Times New Roman" w:hAnsi="Times New Roman" w:cs="Times New Roman"/>
          <w:i/>
          <w:sz w:val="24"/>
          <w:szCs w:val="24"/>
        </w:rPr>
      </w:pPr>
      <w:r>
        <w:rPr>
          <w:rFonts w:ascii="Times New Roman" w:hAnsi="Times New Roman" w:cs="Times New Roman"/>
          <w:sz w:val="24"/>
          <w:szCs w:val="24"/>
        </w:rPr>
        <w:t xml:space="preserve">a) </w:t>
      </w:r>
      <w:r w:rsidR="00E8677E" w:rsidRPr="00A7393A">
        <w:rPr>
          <w:rFonts w:ascii="Times New Roman" w:hAnsi="Times New Roman" w:cs="Times New Roman"/>
          <w:i/>
          <w:sz w:val="24"/>
          <w:szCs w:val="24"/>
        </w:rPr>
        <w:t>Southern region committee sensitized a group of Muslim Women in peace building, conflict prevention and mediation UNSCR principles</w:t>
      </w:r>
    </w:p>
    <w:p w:rsidR="00A7393A" w:rsidRPr="00A7393A" w:rsidRDefault="00F418ED" w:rsidP="00A7393A">
      <w:pPr>
        <w:pStyle w:val="ListParagraph"/>
        <w:rPr>
          <w:rFonts w:ascii="Times New Roman" w:hAnsi="Times New Roman" w:cs="Times New Roman"/>
          <w:b/>
          <w:i/>
          <w:sz w:val="24"/>
          <w:szCs w:val="24"/>
        </w:rPr>
      </w:pPr>
      <w:r>
        <w:rPr>
          <w:rFonts w:ascii="Times New Roman" w:hAnsi="Times New Roman" w:cs="Times New Roman"/>
          <w:b/>
          <w:i/>
          <w:sz w:val="24"/>
          <w:szCs w:val="24"/>
        </w:rPr>
        <w:t>b)</w:t>
      </w:r>
      <w:r w:rsidRPr="00A7393A">
        <w:rPr>
          <w:rFonts w:ascii="Times New Roman" w:hAnsi="Times New Roman" w:cs="Times New Roman"/>
          <w:b/>
          <w:i/>
          <w:sz w:val="24"/>
          <w:szCs w:val="24"/>
        </w:rPr>
        <w:t xml:space="preserve"> WIF</w:t>
      </w:r>
      <w:r w:rsidR="00A7393A" w:rsidRPr="00A7393A">
        <w:rPr>
          <w:rFonts w:ascii="Times New Roman" w:hAnsi="Times New Roman" w:cs="Times New Roman"/>
          <w:b/>
          <w:i/>
          <w:sz w:val="24"/>
          <w:szCs w:val="24"/>
        </w:rPr>
        <w:t xml:space="preserve"> </w:t>
      </w:r>
      <w:r w:rsidRPr="00A7393A">
        <w:rPr>
          <w:rFonts w:ascii="Times New Roman" w:hAnsi="Times New Roman" w:cs="Times New Roman"/>
          <w:b/>
          <w:i/>
          <w:sz w:val="24"/>
          <w:szCs w:val="24"/>
        </w:rPr>
        <w:t>Agnes (</w:t>
      </w:r>
      <w:r w:rsidR="00A7393A" w:rsidRPr="00A7393A">
        <w:rPr>
          <w:rFonts w:ascii="Times New Roman" w:hAnsi="Times New Roman" w:cs="Times New Roman"/>
          <w:b/>
          <w:i/>
          <w:sz w:val="24"/>
          <w:szCs w:val="24"/>
        </w:rPr>
        <w:t>a Moslem) presenting on conflict tree analysis to a group of Christian women in Lilongwe</w:t>
      </w:r>
    </w:p>
    <w:p w:rsidR="00A7393A" w:rsidRDefault="00884B94" w:rsidP="00A7393A">
      <w:pPr>
        <w:spacing w:after="0" w:line="240" w:lineRule="auto"/>
        <w:ind w:firstLine="720"/>
        <w:jc w:val="both"/>
        <w:rPr>
          <w:rFonts w:ascii="Times New Roman" w:eastAsia="Times New Roman" w:hAnsi="Times New Roman" w:cs="Times New Roman"/>
          <w:b/>
          <w:sz w:val="24"/>
          <w:szCs w:val="24"/>
          <w:lang w:val="en-GB"/>
        </w:rPr>
      </w:pPr>
      <w:r w:rsidRPr="00F21508">
        <w:rPr>
          <w:rFonts w:ascii="Times New Roman" w:eastAsia="Times New Roman" w:hAnsi="Times New Roman" w:cs="Times New Roman"/>
          <w:b/>
          <w:sz w:val="24"/>
          <w:szCs w:val="24"/>
          <w:lang w:val="en-GB"/>
        </w:rPr>
        <w:t>Follow-up activities</w:t>
      </w:r>
      <w:r w:rsidR="007B6DDD">
        <w:rPr>
          <w:rFonts w:ascii="Times New Roman" w:eastAsia="Times New Roman" w:hAnsi="Times New Roman" w:cs="Times New Roman"/>
          <w:b/>
          <w:sz w:val="24"/>
          <w:szCs w:val="24"/>
          <w:lang w:val="en-GB"/>
        </w:rPr>
        <w:t xml:space="preserve">:  </w:t>
      </w:r>
    </w:p>
    <w:p w:rsidR="006F5DD4" w:rsidRPr="00A7393A" w:rsidRDefault="00346EAE" w:rsidP="009C6DC3">
      <w:pPr>
        <w:pStyle w:val="ListParagraph"/>
        <w:numPr>
          <w:ilvl w:val="0"/>
          <w:numId w:val="7"/>
        </w:numPr>
        <w:spacing w:after="0" w:line="240" w:lineRule="auto"/>
        <w:jc w:val="both"/>
        <w:rPr>
          <w:rFonts w:ascii="Times New Roman" w:eastAsia="Times New Roman" w:hAnsi="Times New Roman" w:cs="Times New Roman"/>
          <w:sz w:val="24"/>
          <w:szCs w:val="24"/>
          <w:lang w:val="en-GB"/>
        </w:rPr>
      </w:pPr>
      <w:r w:rsidRPr="00A7393A">
        <w:rPr>
          <w:rFonts w:ascii="Times New Roman" w:eastAsia="Times New Roman" w:hAnsi="Times New Roman" w:cs="Times New Roman"/>
          <w:sz w:val="24"/>
          <w:szCs w:val="24"/>
          <w:lang w:val="en-GB"/>
        </w:rPr>
        <w:t xml:space="preserve">To increase knowledge, skill </w:t>
      </w:r>
      <w:r w:rsidR="00A7393A">
        <w:rPr>
          <w:rFonts w:ascii="Times New Roman" w:eastAsia="Times New Roman" w:hAnsi="Times New Roman" w:cs="Times New Roman"/>
          <w:sz w:val="24"/>
          <w:szCs w:val="24"/>
          <w:lang w:val="en-GB"/>
        </w:rPr>
        <w:t>through training to</w:t>
      </w:r>
      <w:r w:rsidRPr="00A7393A">
        <w:rPr>
          <w:rFonts w:ascii="Times New Roman" w:eastAsia="Times New Roman" w:hAnsi="Times New Roman" w:cs="Times New Roman"/>
          <w:sz w:val="24"/>
          <w:szCs w:val="24"/>
          <w:lang w:val="en-GB"/>
        </w:rPr>
        <w:t xml:space="preserve"> </w:t>
      </w:r>
      <w:r w:rsidRPr="00A7393A">
        <w:rPr>
          <w:rFonts w:ascii="Times New Roman" w:eastAsia="Times New Roman" w:hAnsi="Times New Roman" w:cs="Times New Roman"/>
          <w:bCs/>
          <w:sz w:val="24"/>
          <w:szCs w:val="24"/>
          <w:lang w:val="en-GB"/>
        </w:rPr>
        <w:t xml:space="preserve">produce TOTs </w:t>
      </w:r>
      <w:r w:rsidRPr="00A7393A">
        <w:rPr>
          <w:rFonts w:ascii="Times New Roman" w:eastAsia="Times New Roman" w:hAnsi="Times New Roman" w:cs="Times New Roman"/>
          <w:sz w:val="24"/>
          <w:szCs w:val="24"/>
          <w:lang w:val="en-GB"/>
        </w:rPr>
        <w:t>in peace building</w:t>
      </w:r>
      <w:r w:rsidR="009502B4" w:rsidRPr="00A7393A">
        <w:rPr>
          <w:rFonts w:ascii="Times New Roman" w:eastAsia="Times New Roman" w:hAnsi="Times New Roman" w:cs="Times New Roman"/>
          <w:sz w:val="24"/>
          <w:szCs w:val="24"/>
          <w:lang w:val="en-GB"/>
        </w:rPr>
        <w:t xml:space="preserve">, </w:t>
      </w:r>
      <w:r w:rsidRPr="00A7393A">
        <w:rPr>
          <w:rFonts w:ascii="Times New Roman" w:eastAsia="Times New Roman" w:hAnsi="Times New Roman" w:cs="Times New Roman"/>
          <w:sz w:val="24"/>
          <w:szCs w:val="24"/>
          <w:lang w:val="en-GB"/>
        </w:rPr>
        <w:t>conflict prevention,</w:t>
      </w:r>
      <w:r w:rsidR="006F5DD4" w:rsidRPr="00A7393A">
        <w:rPr>
          <w:rFonts w:ascii="Times New Roman" w:eastAsia="Times New Roman" w:hAnsi="Times New Roman" w:cs="Times New Roman"/>
          <w:sz w:val="24"/>
          <w:szCs w:val="24"/>
          <w:lang w:val="en-GB"/>
        </w:rPr>
        <w:t xml:space="preserve"> advocacy, dialogue and transformation.</w:t>
      </w:r>
    </w:p>
    <w:p w:rsidR="006F5DD4" w:rsidRPr="00346EAE" w:rsidRDefault="006F5DD4" w:rsidP="009C6DC3">
      <w:pPr>
        <w:numPr>
          <w:ilvl w:val="0"/>
          <w:numId w:val="7"/>
        </w:numPr>
        <w:spacing w:after="0" w:line="240" w:lineRule="auto"/>
        <w:jc w:val="both"/>
        <w:rPr>
          <w:rFonts w:ascii="Times New Roman" w:eastAsia="Times New Roman" w:hAnsi="Times New Roman" w:cs="Times New Roman"/>
          <w:sz w:val="24"/>
          <w:szCs w:val="24"/>
          <w:lang w:val="en-GB"/>
        </w:rPr>
      </w:pPr>
      <w:r w:rsidRPr="00346EAE">
        <w:rPr>
          <w:rFonts w:ascii="Times New Roman" w:eastAsia="Times New Roman" w:hAnsi="Times New Roman" w:cs="Times New Roman"/>
          <w:sz w:val="24"/>
          <w:szCs w:val="24"/>
          <w:lang w:val="en-GB"/>
        </w:rPr>
        <w:t>Publicity and Visibility of WIF in Malawi</w:t>
      </w:r>
      <w:r w:rsidR="009502B4">
        <w:rPr>
          <w:rFonts w:ascii="Times New Roman" w:eastAsia="Times New Roman" w:hAnsi="Times New Roman" w:cs="Times New Roman"/>
          <w:sz w:val="24"/>
          <w:szCs w:val="24"/>
          <w:lang w:val="en-GB"/>
        </w:rPr>
        <w:t xml:space="preserve"> and develop communication strategy</w:t>
      </w:r>
    </w:p>
    <w:p w:rsidR="006F5DD4" w:rsidRPr="00346EAE" w:rsidRDefault="006F5DD4" w:rsidP="009C6DC3">
      <w:pPr>
        <w:numPr>
          <w:ilvl w:val="0"/>
          <w:numId w:val="7"/>
        </w:numPr>
        <w:spacing w:after="0" w:line="240" w:lineRule="auto"/>
        <w:jc w:val="both"/>
        <w:rPr>
          <w:rFonts w:ascii="Times New Roman" w:eastAsia="Times New Roman" w:hAnsi="Times New Roman" w:cs="Times New Roman"/>
          <w:sz w:val="24"/>
          <w:szCs w:val="24"/>
          <w:lang w:val="en-GB"/>
        </w:rPr>
      </w:pPr>
      <w:r w:rsidRPr="00346EAE">
        <w:rPr>
          <w:rFonts w:ascii="Times New Roman" w:eastAsia="Times New Roman" w:hAnsi="Times New Roman" w:cs="Times New Roman"/>
          <w:sz w:val="24"/>
          <w:szCs w:val="24"/>
          <w:lang w:val="en-GB"/>
        </w:rPr>
        <w:t xml:space="preserve">To develop and </w:t>
      </w:r>
      <w:r w:rsidRPr="00346EAE">
        <w:rPr>
          <w:rFonts w:ascii="Times New Roman" w:eastAsia="Times New Roman" w:hAnsi="Times New Roman" w:cs="Times New Roman"/>
          <w:bCs/>
          <w:sz w:val="24"/>
          <w:szCs w:val="24"/>
          <w:lang w:val="en-GB"/>
        </w:rPr>
        <w:t xml:space="preserve">compile simplified and translated version </w:t>
      </w:r>
      <w:r w:rsidRPr="00346EAE">
        <w:rPr>
          <w:rFonts w:ascii="Times New Roman" w:eastAsia="Times New Roman" w:hAnsi="Times New Roman" w:cs="Times New Roman"/>
          <w:sz w:val="24"/>
          <w:szCs w:val="24"/>
          <w:lang w:val="en-GB"/>
        </w:rPr>
        <w:t>of the peace building training Manual for TOTs</w:t>
      </w:r>
      <w:r w:rsidR="009502B4">
        <w:rPr>
          <w:rFonts w:ascii="Times New Roman" w:eastAsia="Times New Roman" w:hAnsi="Times New Roman" w:cs="Times New Roman"/>
          <w:sz w:val="24"/>
          <w:szCs w:val="24"/>
          <w:lang w:val="en-GB"/>
        </w:rPr>
        <w:t xml:space="preserve">’ use in their local communities </w:t>
      </w:r>
    </w:p>
    <w:p w:rsidR="006F5DD4" w:rsidRPr="00346EAE" w:rsidRDefault="006F5DD4" w:rsidP="009C6DC3">
      <w:pPr>
        <w:numPr>
          <w:ilvl w:val="0"/>
          <w:numId w:val="7"/>
        </w:numPr>
        <w:spacing w:after="0" w:line="240" w:lineRule="auto"/>
        <w:jc w:val="both"/>
        <w:rPr>
          <w:rFonts w:ascii="Times New Roman" w:eastAsia="Times New Roman" w:hAnsi="Times New Roman" w:cs="Times New Roman"/>
          <w:sz w:val="24"/>
          <w:szCs w:val="24"/>
          <w:lang w:val="en-GB"/>
        </w:rPr>
      </w:pPr>
      <w:r w:rsidRPr="00346EAE">
        <w:rPr>
          <w:rFonts w:ascii="Times New Roman" w:eastAsia="Times New Roman" w:hAnsi="Times New Roman" w:cs="Times New Roman"/>
          <w:sz w:val="24"/>
          <w:szCs w:val="24"/>
          <w:lang w:val="en-GB"/>
        </w:rPr>
        <w:t xml:space="preserve">Conduct Regional trainings to </w:t>
      </w:r>
      <w:r w:rsidRPr="00346EAE">
        <w:rPr>
          <w:rFonts w:ascii="Times New Roman" w:eastAsia="Times New Roman" w:hAnsi="Times New Roman" w:cs="Times New Roman"/>
          <w:bCs/>
          <w:sz w:val="24"/>
          <w:szCs w:val="24"/>
          <w:lang w:val="en-GB"/>
        </w:rPr>
        <w:t>reach out to more religions in the regions/districts</w:t>
      </w:r>
    </w:p>
    <w:p w:rsidR="00346EAE" w:rsidRDefault="006F5DD4" w:rsidP="009C6DC3">
      <w:pPr>
        <w:numPr>
          <w:ilvl w:val="0"/>
          <w:numId w:val="7"/>
        </w:numPr>
        <w:spacing w:after="0" w:line="240" w:lineRule="auto"/>
        <w:jc w:val="both"/>
        <w:rPr>
          <w:rFonts w:ascii="Times New Roman" w:eastAsia="Times New Roman" w:hAnsi="Times New Roman" w:cs="Times New Roman"/>
          <w:sz w:val="24"/>
          <w:szCs w:val="24"/>
          <w:lang w:val="en-GB"/>
        </w:rPr>
      </w:pPr>
      <w:r w:rsidRPr="009502B4">
        <w:rPr>
          <w:rFonts w:ascii="Times New Roman" w:eastAsia="Times New Roman" w:hAnsi="Times New Roman" w:cs="Times New Roman"/>
          <w:sz w:val="24"/>
          <w:szCs w:val="24"/>
          <w:lang w:val="en-GB"/>
        </w:rPr>
        <w:t xml:space="preserve">Work with Youth Early warning structures </w:t>
      </w:r>
    </w:p>
    <w:p w:rsidR="009502B4" w:rsidRPr="009502B4" w:rsidRDefault="009502B4" w:rsidP="009C6DC3">
      <w:pPr>
        <w:numPr>
          <w:ilvl w:val="0"/>
          <w:numId w:val="7"/>
        </w:num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Support WIF local activities</w:t>
      </w:r>
    </w:p>
    <w:p w:rsidR="00346EAE" w:rsidRDefault="00346EAE" w:rsidP="009C6DC3">
      <w:pPr>
        <w:numPr>
          <w:ilvl w:val="0"/>
          <w:numId w:val="7"/>
        </w:numPr>
        <w:spacing w:after="0" w:line="240" w:lineRule="auto"/>
        <w:jc w:val="both"/>
        <w:rPr>
          <w:rFonts w:ascii="Times New Roman" w:eastAsia="Times New Roman" w:hAnsi="Times New Roman" w:cs="Times New Roman"/>
          <w:sz w:val="24"/>
          <w:szCs w:val="24"/>
          <w:lang w:val="en-GB"/>
        </w:rPr>
      </w:pPr>
      <w:r w:rsidRPr="00884B94">
        <w:rPr>
          <w:rFonts w:ascii="Times New Roman" w:eastAsia="Times New Roman" w:hAnsi="Times New Roman" w:cs="Times New Roman"/>
          <w:sz w:val="24"/>
          <w:szCs w:val="24"/>
          <w:lang w:val="en-GB"/>
        </w:rPr>
        <w:t>Monitor women activities</w:t>
      </w:r>
      <w:r>
        <w:rPr>
          <w:rFonts w:ascii="Times New Roman" w:eastAsia="Times New Roman" w:hAnsi="Times New Roman" w:cs="Times New Roman"/>
          <w:sz w:val="24"/>
          <w:szCs w:val="24"/>
          <w:lang w:val="en-GB"/>
        </w:rPr>
        <w:t xml:space="preserve"> in their regions</w:t>
      </w:r>
    </w:p>
    <w:p w:rsidR="00346EAE" w:rsidRPr="00884B94" w:rsidRDefault="00346EAE" w:rsidP="009C6DC3">
      <w:pPr>
        <w:numPr>
          <w:ilvl w:val="0"/>
          <w:numId w:val="7"/>
        </w:num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Reach out to more women in districts to address issues of Gender Based Violence and Gender Related Acts passed in Malawi</w:t>
      </w:r>
    </w:p>
    <w:p w:rsidR="00346EAE" w:rsidRDefault="00346EAE" w:rsidP="00E16005">
      <w:pPr>
        <w:spacing w:after="0" w:line="240" w:lineRule="auto"/>
        <w:jc w:val="both"/>
        <w:rPr>
          <w:rFonts w:ascii="Times New Roman" w:eastAsia="Times New Roman" w:hAnsi="Times New Roman" w:cs="Times New Roman"/>
          <w:b/>
          <w:sz w:val="24"/>
          <w:szCs w:val="24"/>
        </w:rPr>
      </w:pPr>
    </w:p>
    <w:p w:rsidR="00346EAE" w:rsidRPr="007B6DDD" w:rsidRDefault="00346EAE" w:rsidP="00E16005">
      <w:pPr>
        <w:spacing w:after="0" w:line="240" w:lineRule="auto"/>
        <w:jc w:val="both"/>
        <w:rPr>
          <w:rFonts w:ascii="Times New Roman" w:eastAsia="Times New Roman" w:hAnsi="Times New Roman" w:cs="Times New Roman"/>
          <w:b/>
          <w:sz w:val="24"/>
          <w:szCs w:val="24"/>
        </w:rPr>
      </w:pPr>
    </w:p>
    <w:p w:rsidR="00E16005" w:rsidRPr="007B6DDD" w:rsidRDefault="00E16005" w:rsidP="009C6DC3">
      <w:pPr>
        <w:pStyle w:val="ListParagraph"/>
        <w:numPr>
          <w:ilvl w:val="2"/>
          <w:numId w:val="11"/>
        </w:numPr>
        <w:spacing w:after="200" w:line="276" w:lineRule="auto"/>
        <w:jc w:val="both"/>
        <w:rPr>
          <w:rFonts w:ascii="Times New Roman" w:eastAsia="Calibri" w:hAnsi="Times New Roman" w:cs="Times New Roman"/>
          <w:b/>
          <w:sz w:val="24"/>
          <w:szCs w:val="24"/>
        </w:rPr>
      </w:pPr>
      <w:r w:rsidRPr="007B6DDD">
        <w:rPr>
          <w:rFonts w:ascii="Times New Roman" w:eastAsia="Calibri" w:hAnsi="Times New Roman" w:cs="Times New Roman"/>
          <w:b/>
          <w:sz w:val="24"/>
          <w:szCs w:val="24"/>
        </w:rPr>
        <w:t>Publicity ad Publication</w:t>
      </w:r>
    </w:p>
    <w:p w:rsidR="00E16005" w:rsidRDefault="00E16005" w:rsidP="00E16005">
      <w:pPr>
        <w:spacing w:after="0" w:line="240" w:lineRule="auto"/>
        <w:jc w:val="both"/>
        <w:rPr>
          <w:rFonts w:ascii="Times New Roman" w:eastAsia="Times New Roman" w:hAnsi="Times New Roman" w:cs="Times New Roman"/>
          <w:sz w:val="24"/>
          <w:szCs w:val="24"/>
        </w:rPr>
      </w:pPr>
      <w:r w:rsidRPr="00E16005">
        <w:rPr>
          <w:rFonts w:ascii="Times New Roman" w:eastAsia="Times New Roman" w:hAnsi="Times New Roman" w:cs="Times New Roman"/>
          <w:sz w:val="24"/>
          <w:szCs w:val="24"/>
        </w:rPr>
        <w:t>With</w:t>
      </w:r>
      <w:r w:rsidR="001A55A3">
        <w:rPr>
          <w:rFonts w:ascii="Times New Roman" w:eastAsia="Times New Roman" w:hAnsi="Times New Roman" w:cs="Times New Roman"/>
          <w:sz w:val="24"/>
          <w:szCs w:val="24"/>
        </w:rPr>
        <w:t xml:space="preserve">in the quarter,  a  </w:t>
      </w:r>
      <w:r w:rsidR="00F418ED">
        <w:rPr>
          <w:rFonts w:ascii="Times New Roman" w:eastAsia="Times New Roman" w:hAnsi="Times New Roman" w:cs="Times New Roman"/>
          <w:sz w:val="24"/>
          <w:szCs w:val="24"/>
        </w:rPr>
        <w:t>communiqué</w:t>
      </w:r>
      <w:r w:rsidR="001A55A3">
        <w:rPr>
          <w:rFonts w:ascii="Times New Roman" w:eastAsia="Times New Roman" w:hAnsi="Times New Roman" w:cs="Times New Roman"/>
          <w:sz w:val="24"/>
          <w:szCs w:val="24"/>
        </w:rPr>
        <w:t xml:space="preserve">, documentaries, Zodiak snapshot  live  broadcast  of  the  conference  and  Newspaper  cuttings  were  produced  as  part  of  documentation. Improvements  on  website  and  designing and  printing  of  profile  </w:t>
      </w:r>
      <w:r w:rsidR="003F2250">
        <w:rPr>
          <w:rFonts w:ascii="Times New Roman" w:eastAsia="Times New Roman" w:hAnsi="Times New Roman" w:cs="Times New Roman"/>
          <w:sz w:val="24"/>
          <w:szCs w:val="24"/>
        </w:rPr>
        <w:t>were  also  implemented.</w:t>
      </w:r>
      <w:r w:rsidR="00900EF9">
        <w:rPr>
          <w:rFonts w:ascii="Times New Roman" w:eastAsia="Times New Roman" w:hAnsi="Times New Roman" w:cs="Times New Roman"/>
          <w:sz w:val="24"/>
          <w:szCs w:val="24"/>
        </w:rPr>
        <w:t xml:space="preserve"> Activities were covered in radios and TV as they were implemented.</w:t>
      </w:r>
    </w:p>
    <w:p w:rsidR="00B46D64" w:rsidRPr="00E16005" w:rsidRDefault="00B46D64" w:rsidP="00E16005">
      <w:pPr>
        <w:spacing w:after="0" w:line="240" w:lineRule="auto"/>
        <w:jc w:val="both"/>
        <w:rPr>
          <w:rFonts w:ascii="Times New Roman" w:eastAsia="Times New Roman" w:hAnsi="Times New Roman" w:cs="Times New Roman"/>
          <w:sz w:val="24"/>
          <w:szCs w:val="24"/>
        </w:rPr>
      </w:pPr>
    </w:p>
    <w:p w:rsidR="00E16005" w:rsidRPr="00E04889" w:rsidRDefault="00E04889" w:rsidP="00E1600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2.3 </w:t>
      </w:r>
      <w:r w:rsidR="00647C22">
        <w:rPr>
          <w:rFonts w:ascii="Times New Roman" w:eastAsia="Times New Roman" w:hAnsi="Times New Roman" w:cs="Times New Roman"/>
          <w:b/>
          <w:sz w:val="24"/>
          <w:szCs w:val="24"/>
        </w:rPr>
        <w:t xml:space="preserve">PROGRAMME MANAGEMENT </w:t>
      </w:r>
      <w:r w:rsidRPr="00E04889">
        <w:rPr>
          <w:rFonts w:ascii="Times New Roman" w:eastAsia="Times New Roman" w:hAnsi="Times New Roman" w:cs="Times New Roman"/>
          <w:b/>
          <w:sz w:val="24"/>
          <w:szCs w:val="24"/>
        </w:rPr>
        <w:t xml:space="preserve">AND SUPPORT </w:t>
      </w:r>
      <w:r w:rsidR="00F418ED" w:rsidRPr="00E04889">
        <w:rPr>
          <w:rFonts w:ascii="Times New Roman" w:eastAsia="Times New Roman" w:hAnsi="Times New Roman" w:cs="Times New Roman"/>
          <w:b/>
          <w:sz w:val="24"/>
          <w:szCs w:val="24"/>
        </w:rPr>
        <w:t>CAPACITIES ACQUIRED AND</w:t>
      </w:r>
      <w:r w:rsidRPr="00E04889">
        <w:rPr>
          <w:rFonts w:ascii="Times New Roman" w:eastAsia="Times New Roman" w:hAnsi="Times New Roman" w:cs="Times New Roman"/>
          <w:b/>
          <w:sz w:val="24"/>
          <w:szCs w:val="24"/>
        </w:rPr>
        <w:t xml:space="preserve"> IMPLEMENTED</w:t>
      </w:r>
    </w:p>
    <w:p w:rsidR="00E04889" w:rsidRPr="00E16005" w:rsidRDefault="00E04889" w:rsidP="00E16005">
      <w:pPr>
        <w:spacing w:after="0" w:line="240" w:lineRule="auto"/>
        <w:jc w:val="both"/>
        <w:rPr>
          <w:rFonts w:ascii="Times New Roman" w:eastAsia="Times New Roman" w:hAnsi="Times New Roman" w:cs="Times New Roman"/>
          <w:sz w:val="24"/>
          <w:szCs w:val="24"/>
        </w:rPr>
      </w:pPr>
    </w:p>
    <w:p w:rsidR="00E16005" w:rsidRPr="00E04889" w:rsidRDefault="00E16005" w:rsidP="009C6DC3">
      <w:pPr>
        <w:pStyle w:val="ListParagraph"/>
        <w:numPr>
          <w:ilvl w:val="2"/>
          <w:numId w:val="12"/>
        </w:numPr>
        <w:spacing w:after="200" w:line="276" w:lineRule="auto"/>
        <w:jc w:val="both"/>
        <w:rPr>
          <w:rFonts w:ascii="Times New Roman" w:eastAsia="Calibri" w:hAnsi="Times New Roman" w:cs="Times New Roman"/>
          <w:b/>
          <w:sz w:val="24"/>
          <w:szCs w:val="24"/>
        </w:rPr>
      </w:pPr>
      <w:r w:rsidRPr="00E04889">
        <w:rPr>
          <w:rFonts w:ascii="Times New Roman" w:eastAsia="Calibri" w:hAnsi="Times New Roman" w:cs="Times New Roman"/>
          <w:b/>
          <w:sz w:val="24"/>
          <w:szCs w:val="24"/>
        </w:rPr>
        <w:t>Strengthening capacity at secretariat</w:t>
      </w:r>
    </w:p>
    <w:p w:rsidR="00E16005" w:rsidRPr="00E16005" w:rsidRDefault="003F2250" w:rsidP="00E160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Staff  has  been  somewhat  motivated  and  implemented  the  above  captioned  activities</w:t>
      </w:r>
      <w:r w:rsidR="00E16005" w:rsidRPr="00E160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82C41">
        <w:rPr>
          <w:rFonts w:ascii="Times New Roman" w:eastAsia="Times New Roman" w:hAnsi="Times New Roman" w:cs="Times New Roman"/>
          <w:sz w:val="24"/>
          <w:szCs w:val="24"/>
        </w:rPr>
        <w:t xml:space="preserve">The participation in </w:t>
      </w:r>
      <w:r>
        <w:rPr>
          <w:rFonts w:ascii="Times New Roman" w:eastAsia="Times New Roman" w:hAnsi="Times New Roman" w:cs="Times New Roman"/>
          <w:sz w:val="24"/>
          <w:szCs w:val="24"/>
        </w:rPr>
        <w:t>The  secretariat  also  purchase  new  equipment  such  offices  furniture based  on  2015  UNDP  snapshot  audit.</w:t>
      </w:r>
    </w:p>
    <w:p w:rsidR="00082C41" w:rsidRPr="002D3D58" w:rsidRDefault="00082C41" w:rsidP="009C6DC3">
      <w:pPr>
        <w:pStyle w:val="ListParagraph"/>
        <w:numPr>
          <w:ilvl w:val="0"/>
          <w:numId w:val="16"/>
        </w:numPr>
        <w:spacing w:line="256" w:lineRule="auto"/>
        <w:rPr>
          <w:rFonts w:ascii="Times New Roman" w:hAnsi="Times New Roman" w:cs="Times New Roman"/>
          <w:sz w:val="24"/>
          <w:szCs w:val="24"/>
        </w:rPr>
      </w:pPr>
      <w:r w:rsidRPr="002D3D58">
        <w:rPr>
          <w:rFonts w:ascii="Times New Roman" w:hAnsi="Times New Roman" w:cs="Times New Roman"/>
          <w:sz w:val="24"/>
          <w:szCs w:val="24"/>
        </w:rPr>
        <w:t>Training  in  accounting, programme  management  and  advocacy</w:t>
      </w:r>
    </w:p>
    <w:p w:rsidR="00082C41" w:rsidRPr="002D3D58" w:rsidRDefault="00F418ED" w:rsidP="009C6DC3">
      <w:pPr>
        <w:pStyle w:val="ListParagraph"/>
        <w:numPr>
          <w:ilvl w:val="0"/>
          <w:numId w:val="16"/>
        </w:numPr>
        <w:spacing w:line="256" w:lineRule="auto"/>
        <w:rPr>
          <w:rFonts w:ascii="Times New Roman" w:hAnsi="Times New Roman" w:cs="Times New Roman"/>
          <w:sz w:val="24"/>
          <w:szCs w:val="24"/>
        </w:rPr>
      </w:pPr>
      <w:r w:rsidRPr="002D3D58">
        <w:rPr>
          <w:rFonts w:ascii="Times New Roman" w:hAnsi="Times New Roman" w:cs="Times New Roman"/>
          <w:sz w:val="24"/>
          <w:szCs w:val="24"/>
        </w:rPr>
        <w:t>Purchase of new equipment e.g.</w:t>
      </w:r>
      <w:r w:rsidR="00082C41" w:rsidRPr="002D3D58">
        <w:rPr>
          <w:rFonts w:ascii="Times New Roman" w:hAnsi="Times New Roman" w:cs="Times New Roman"/>
          <w:sz w:val="24"/>
          <w:szCs w:val="24"/>
        </w:rPr>
        <w:t xml:space="preserve">  computers</w:t>
      </w:r>
    </w:p>
    <w:p w:rsidR="002D3D58" w:rsidRPr="002D3D58" w:rsidRDefault="002D3D58" w:rsidP="009C6DC3">
      <w:pPr>
        <w:pStyle w:val="ListParagraph"/>
        <w:numPr>
          <w:ilvl w:val="0"/>
          <w:numId w:val="16"/>
        </w:numPr>
        <w:spacing w:line="256" w:lineRule="auto"/>
        <w:rPr>
          <w:rFonts w:ascii="Times New Roman" w:hAnsi="Times New Roman" w:cs="Times New Roman"/>
          <w:sz w:val="24"/>
          <w:szCs w:val="24"/>
        </w:rPr>
      </w:pPr>
      <w:r w:rsidRPr="002D3D58">
        <w:rPr>
          <w:rFonts w:ascii="Times New Roman" w:hAnsi="Times New Roman" w:cs="Times New Roman"/>
          <w:sz w:val="24"/>
          <w:szCs w:val="24"/>
        </w:rPr>
        <w:t>Implementing Partner meetings strengthened partnerships, presentation and reporting of activities. Mainstreaming of SDGs and championing of the Global development agenda 2030</w:t>
      </w:r>
    </w:p>
    <w:p w:rsidR="00884B94" w:rsidRDefault="00884B94" w:rsidP="00E16005">
      <w:pPr>
        <w:spacing w:after="0" w:line="240" w:lineRule="auto"/>
        <w:jc w:val="both"/>
        <w:rPr>
          <w:rFonts w:ascii="Times New Roman" w:eastAsia="Times New Roman" w:hAnsi="Times New Roman" w:cs="Times New Roman"/>
          <w:sz w:val="24"/>
          <w:szCs w:val="24"/>
        </w:rPr>
      </w:pPr>
    </w:p>
    <w:p w:rsidR="00884B94" w:rsidRPr="00884B94" w:rsidRDefault="00E04889" w:rsidP="00E0488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LESSONS  </w:t>
      </w:r>
      <w:r w:rsidR="008509E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LEARNED</w:t>
      </w:r>
    </w:p>
    <w:p w:rsidR="00884B94" w:rsidRPr="00884B94" w:rsidRDefault="00884B94" w:rsidP="00884B94">
      <w:pPr>
        <w:spacing w:after="0" w:line="240" w:lineRule="auto"/>
        <w:jc w:val="both"/>
        <w:rPr>
          <w:rFonts w:ascii="Times New Roman" w:eastAsia="Times New Roman" w:hAnsi="Times New Roman" w:cs="Times New Roman"/>
          <w:b/>
          <w:sz w:val="24"/>
          <w:szCs w:val="24"/>
        </w:rPr>
      </w:pPr>
    </w:p>
    <w:p w:rsidR="00884B94" w:rsidRPr="00884B94" w:rsidRDefault="00884B94" w:rsidP="009C6DC3">
      <w:pPr>
        <w:numPr>
          <w:ilvl w:val="0"/>
          <w:numId w:val="8"/>
        </w:numPr>
        <w:spacing w:after="0" w:line="240" w:lineRule="auto"/>
        <w:jc w:val="both"/>
        <w:rPr>
          <w:rFonts w:ascii="Times New Roman" w:eastAsia="Times New Roman" w:hAnsi="Times New Roman" w:cs="Times New Roman"/>
          <w:sz w:val="24"/>
          <w:szCs w:val="24"/>
        </w:rPr>
      </w:pPr>
      <w:r w:rsidRPr="00884B94">
        <w:rPr>
          <w:rFonts w:ascii="Times New Roman" w:eastAsia="Times New Roman" w:hAnsi="Times New Roman" w:cs="Times New Roman"/>
          <w:sz w:val="24"/>
          <w:szCs w:val="24"/>
        </w:rPr>
        <w:t>There is need to have identification (IDs) for youth volunteers</w:t>
      </w:r>
      <w:r w:rsidR="00B64E08">
        <w:rPr>
          <w:rFonts w:ascii="Times New Roman" w:eastAsia="Times New Roman" w:hAnsi="Times New Roman" w:cs="Times New Roman"/>
          <w:sz w:val="24"/>
          <w:szCs w:val="24"/>
        </w:rPr>
        <w:t xml:space="preserve"> and Women in Faith Network</w:t>
      </w:r>
      <w:r w:rsidRPr="00884B94">
        <w:rPr>
          <w:rFonts w:ascii="Times New Roman" w:eastAsia="Times New Roman" w:hAnsi="Times New Roman" w:cs="Times New Roman"/>
          <w:sz w:val="24"/>
          <w:szCs w:val="24"/>
        </w:rPr>
        <w:t xml:space="preserve">. Some youth volunteers </w:t>
      </w:r>
      <w:r w:rsidR="00B64E08">
        <w:rPr>
          <w:rFonts w:ascii="Times New Roman" w:eastAsia="Times New Roman" w:hAnsi="Times New Roman" w:cs="Times New Roman"/>
          <w:sz w:val="24"/>
          <w:szCs w:val="24"/>
        </w:rPr>
        <w:t xml:space="preserve">and </w:t>
      </w:r>
      <w:r w:rsidR="003B4974">
        <w:rPr>
          <w:rFonts w:ascii="Times New Roman" w:eastAsia="Times New Roman" w:hAnsi="Times New Roman" w:cs="Times New Roman"/>
          <w:sz w:val="24"/>
          <w:szCs w:val="24"/>
        </w:rPr>
        <w:t xml:space="preserve">WIF </w:t>
      </w:r>
      <w:r w:rsidRPr="00884B94">
        <w:rPr>
          <w:rFonts w:ascii="Times New Roman" w:eastAsia="Times New Roman" w:hAnsi="Times New Roman" w:cs="Times New Roman"/>
          <w:sz w:val="24"/>
          <w:szCs w:val="24"/>
        </w:rPr>
        <w:t>were having problems to get information from the communities</w:t>
      </w:r>
      <w:r w:rsidR="003B4974">
        <w:rPr>
          <w:rFonts w:ascii="Times New Roman" w:eastAsia="Times New Roman" w:hAnsi="Times New Roman" w:cs="Times New Roman"/>
          <w:sz w:val="24"/>
          <w:szCs w:val="24"/>
        </w:rPr>
        <w:t xml:space="preserve"> or any other structures</w:t>
      </w:r>
      <w:r w:rsidRPr="00884B94">
        <w:rPr>
          <w:rFonts w:ascii="Times New Roman" w:eastAsia="Times New Roman" w:hAnsi="Times New Roman" w:cs="Times New Roman"/>
          <w:sz w:val="24"/>
          <w:szCs w:val="24"/>
        </w:rPr>
        <w:t xml:space="preserve"> because of having no identification.</w:t>
      </w:r>
    </w:p>
    <w:p w:rsidR="00F53F4D" w:rsidRDefault="00884B94" w:rsidP="009C6DC3">
      <w:pPr>
        <w:numPr>
          <w:ilvl w:val="0"/>
          <w:numId w:val="8"/>
        </w:numPr>
        <w:spacing w:after="0" w:line="240" w:lineRule="auto"/>
        <w:jc w:val="both"/>
        <w:rPr>
          <w:rFonts w:ascii="Times New Roman" w:eastAsia="Times New Roman" w:hAnsi="Times New Roman" w:cs="Times New Roman"/>
          <w:sz w:val="24"/>
          <w:szCs w:val="24"/>
        </w:rPr>
      </w:pPr>
      <w:r w:rsidRPr="00884B94">
        <w:rPr>
          <w:rFonts w:ascii="Times New Roman" w:eastAsia="Times New Roman" w:hAnsi="Times New Roman" w:cs="Times New Roman"/>
          <w:sz w:val="24"/>
          <w:szCs w:val="24"/>
        </w:rPr>
        <w:t>Regular communications about the project makes people not forget about what they are supposed to do. There is need for regular communication with youth volunteers so that they continue monitoring conflicts in their respective communities.</w:t>
      </w:r>
      <w:r w:rsidR="00F53F4D">
        <w:rPr>
          <w:rFonts w:ascii="Times New Roman" w:eastAsia="Times New Roman" w:hAnsi="Times New Roman" w:cs="Times New Roman"/>
          <w:sz w:val="24"/>
          <w:szCs w:val="24"/>
        </w:rPr>
        <w:t xml:space="preserve">  </w:t>
      </w:r>
    </w:p>
    <w:p w:rsidR="00884B94" w:rsidRPr="00884B94" w:rsidRDefault="00F53F4D" w:rsidP="009C6DC3">
      <w:pPr>
        <w:numPr>
          <w:ilvl w:val="0"/>
          <w:numId w:val="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need to support WIF own community activities especially in monitoring and publicity   </w:t>
      </w:r>
    </w:p>
    <w:p w:rsidR="00884B94" w:rsidRPr="00884B94" w:rsidRDefault="00884B94" w:rsidP="009C6DC3">
      <w:pPr>
        <w:numPr>
          <w:ilvl w:val="0"/>
          <w:numId w:val="8"/>
        </w:numPr>
        <w:spacing w:after="0" w:line="240" w:lineRule="auto"/>
        <w:jc w:val="both"/>
        <w:rPr>
          <w:rFonts w:ascii="Times New Roman" w:eastAsia="Times New Roman" w:hAnsi="Times New Roman" w:cs="Times New Roman"/>
          <w:sz w:val="24"/>
          <w:szCs w:val="24"/>
        </w:rPr>
      </w:pPr>
      <w:r w:rsidRPr="00884B94">
        <w:rPr>
          <w:rFonts w:ascii="Times New Roman" w:eastAsia="Times New Roman" w:hAnsi="Times New Roman" w:cs="Times New Roman"/>
          <w:sz w:val="24"/>
          <w:szCs w:val="24"/>
        </w:rPr>
        <w:t>There are different perceptions when dealing with conflicts.</w:t>
      </w:r>
    </w:p>
    <w:p w:rsidR="00C96E74" w:rsidRDefault="00884B94" w:rsidP="009C6DC3">
      <w:pPr>
        <w:numPr>
          <w:ilvl w:val="0"/>
          <w:numId w:val="8"/>
        </w:numPr>
        <w:spacing w:after="0" w:line="240" w:lineRule="auto"/>
        <w:jc w:val="both"/>
        <w:rPr>
          <w:rFonts w:ascii="Times New Roman" w:eastAsia="Times New Roman" w:hAnsi="Times New Roman" w:cs="Times New Roman"/>
          <w:sz w:val="24"/>
          <w:szCs w:val="24"/>
        </w:rPr>
      </w:pPr>
      <w:r w:rsidRPr="00884B94">
        <w:rPr>
          <w:rFonts w:ascii="Times New Roman" w:eastAsia="Times New Roman" w:hAnsi="Times New Roman" w:cs="Times New Roman"/>
          <w:sz w:val="24"/>
          <w:szCs w:val="24"/>
        </w:rPr>
        <w:t>One conflict can lead to another con</w:t>
      </w:r>
      <w:r w:rsidR="00C34CCB">
        <w:rPr>
          <w:rFonts w:ascii="Times New Roman" w:eastAsia="Times New Roman" w:hAnsi="Times New Roman" w:cs="Times New Roman"/>
          <w:sz w:val="24"/>
          <w:szCs w:val="24"/>
        </w:rPr>
        <w:t xml:space="preserve">flict. For </w:t>
      </w:r>
      <w:r w:rsidRPr="00884B94">
        <w:rPr>
          <w:rFonts w:ascii="Times New Roman" w:eastAsia="Times New Roman" w:hAnsi="Times New Roman" w:cs="Times New Roman"/>
          <w:sz w:val="24"/>
          <w:szCs w:val="24"/>
        </w:rPr>
        <w:t xml:space="preserve">instance, politicization </w:t>
      </w:r>
      <w:r w:rsidR="008509EC">
        <w:rPr>
          <w:rFonts w:ascii="Times New Roman" w:eastAsia="Times New Roman" w:hAnsi="Times New Roman" w:cs="Times New Roman"/>
          <w:sz w:val="24"/>
          <w:szCs w:val="24"/>
        </w:rPr>
        <w:t xml:space="preserve">of land distribution in Thyolo has </w:t>
      </w:r>
      <w:r w:rsidRPr="00884B94">
        <w:rPr>
          <w:rFonts w:ascii="Times New Roman" w:eastAsia="Times New Roman" w:hAnsi="Times New Roman" w:cs="Times New Roman"/>
          <w:sz w:val="24"/>
          <w:szCs w:val="24"/>
        </w:rPr>
        <w:t xml:space="preserve">led Chiefs siding with a political party on land </w:t>
      </w:r>
      <w:r w:rsidR="00F418ED" w:rsidRPr="00884B94">
        <w:rPr>
          <w:rFonts w:ascii="Times New Roman" w:eastAsia="Times New Roman" w:hAnsi="Times New Roman" w:cs="Times New Roman"/>
          <w:sz w:val="24"/>
          <w:szCs w:val="24"/>
        </w:rPr>
        <w:t>issues which has</w:t>
      </w:r>
      <w:r w:rsidRPr="00884B94">
        <w:rPr>
          <w:rFonts w:ascii="Times New Roman" w:eastAsia="Times New Roman" w:hAnsi="Times New Roman" w:cs="Times New Roman"/>
          <w:sz w:val="24"/>
          <w:szCs w:val="24"/>
        </w:rPr>
        <w:t xml:space="preserve"> </w:t>
      </w:r>
      <w:r w:rsidR="00F418ED" w:rsidRPr="00884B94">
        <w:rPr>
          <w:rFonts w:ascii="Times New Roman" w:eastAsia="Times New Roman" w:hAnsi="Times New Roman" w:cs="Times New Roman"/>
          <w:sz w:val="24"/>
          <w:szCs w:val="24"/>
        </w:rPr>
        <w:t>resulted into political issue</w:t>
      </w:r>
      <w:r w:rsidRPr="00884B94">
        <w:rPr>
          <w:rFonts w:ascii="Times New Roman" w:eastAsia="Times New Roman" w:hAnsi="Times New Roman" w:cs="Times New Roman"/>
          <w:sz w:val="24"/>
          <w:szCs w:val="24"/>
        </w:rPr>
        <w:t>.</w:t>
      </w:r>
    </w:p>
    <w:p w:rsidR="00C96E74" w:rsidRDefault="00C96E74" w:rsidP="009C6DC3">
      <w:pPr>
        <w:numPr>
          <w:ilvl w:val="0"/>
          <w:numId w:val="8"/>
        </w:numPr>
        <w:spacing w:after="0" w:line="240" w:lineRule="auto"/>
        <w:jc w:val="both"/>
        <w:rPr>
          <w:rFonts w:ascii="Times New Roman" w:eastAsia="Times New Roman" w:hAnsi="Times New Roman" w:cs="Times New Roman"/>
          <w:sz w:val="24"/>
          <w:szCs w:val="24"/>
        </w:rPr>
      </w:pPr>
      <w:r w:rsidRPr="00C96E74">
        <w:rPr>
          <w:rFonts w:ascii="Times New Roman" w:eastAsia="Times New Roman" w:hAnsi="Times New Roman" w:cs="Times New Roman"/>
          <w:sz w:val="24"/>
          <w:szCs w:val="24"/>
          <w:lang w:val="en-GB"/>
        </w:rPr>
        <w:t>It was acknowledged that the intervention and the formation of the WIF is making a difference within the community. Some women are being recognized and asked to take part in mediating some disputes within their catchment areas. The women are now getting involved in decision making processes and have started to be included in sharing of responsibilities.</w:t>
      </w:r>
      <w:r w:rsidR="00F53F4D">
        <w:rPr>
          <w:rFonts w:ascii="Times New Roman" w:eastAsia="Times New Roman" w:hAnsi="Times New Roman" w:cs="Times New Roman"/>
          <w:sz w:val="24"/>
          <w:szCs w:val="24"/>
          <w:lang w:val="en-GB"/>
        </w:rPr>
        <w:t xml:space="preserve"> One woman has been included in the Executive Board of PAC.</w:t>
      </w:r>
    </w:p>
    <w:p w:rsidR="00C96E74" w:rsidRPr="00C96E74" w:rsidRDefault="00C96E74" w:rsidP="009C6DC3">
      <w:pPr>
        <w:numPr>
          <w:ilvl w:val="0"/>
          <w:numId w:val="8"/>
        </w:numPr>
        <w:spacing w:after="0" w:line="240" w:lineRule="auto"/>
        <w:jc w:val="both"/>
        <w:rPr>
          <w:rFonts w:ascii="Times New Roman" w:eastAsia="Times New Roman" w:hAnsi="Times New Roman" w:cs="Times New Roman"/>
          <w:sz w:val="24"/>
          <w:szCs w:val="24"/>
        </w:rPr>
      </w:pPr>
      <w:r w:rsidRPr="00C96E74">
        <w:rPr>
          <w:rFonts w:ascii="Times New Roman" w:eastAsia="Times New Roman" w:hAnsi="Times New Roman" w:cs="Times New Roman"/>
          <w:sz w:val="24"/>
          <w:szCs w:val="24"/>
          <w:lang w:val="en-GB"/>
        </w:rPr>
        <w:t>However, the network would still endeavour to work hard to promote peace, conduct early warning monitoring and also conflict resolution with skills gained in Gender related laws, advocacy strategy.</w:t>
      </w:r>
    </w:p>
    <w:p w:rsidR="00884B94" w:rsidRPr="00884B94" w:rsidRDefault="00884B94" w:rsidP="009C6DC3">
      <w:pPr>
        <w:numPr>
          <w:ilvl w:val="0"/>
          <w:numId w:val="8"/>
        </w:numPr>
        <w:spacing w:after="0" w:line="240" w:lineRule="auto"/>
        <w:jc w:val="both"/>
        <w:rPr>
          <w:rFonts w:ascii="Times New Roman" w:eastAsia="Times New Roman" w:hAnsi="Times New Roman" w:cs="Times New Roman"/>
          <w:sz w:val="24"/>
          <w:szCs w:val="24"/>
        </w:rPr>
      </w:pPr>
      <w:r w:rsidRPr="00884B94">
        <w:rPr>
          <w:rFonts w:ascii="Times New Roman" w:eastAsia="Times New Roman" w:hAnsi="Times New Roman" w:cs="Times New Roman"/>
          <w:sz w:val="24"/>
          <w:szCs w:val="24"/>
        </w:rPr>
        <w:t>The monitoring exercise has helped to identify and get more information on some unresolved conflicts which need intervention and these are: Religious conflicts in Mangochi and Rumphi; Land conflicts in Thyolo and Ntcheu.</w:t>
      </w:r>
    </w:p>
    <w:p w:rsidR="00884B94" w:rsidRPr="00884B94" w:rsidRDefault="00884B94" w:rsidP="00884B94">
      <w:pPr>
        <w:spacing w:after="0" w:line="240" w:lineRule="auto"/>
        <w:jc w:val="both"/>
        <w:rPr>
          <w:rFonts w:ascii="Times New Roman" w:eastAsia="Times New Roman" w:hAnsi="Times New Roman" w:cs="Times New Roman"/>
          <w:sz w:val="24"/>
          <w:szCs w:val="24"/>
        </w:rPr>
      </w:pPr>
    </w:p>
    <w:p w:rsidR="00E16005" w:rsidRPr="00E16005" w:rsidRDefault="00E16005" w:rsidP="009C6DC3">
      <w:pPr>
        <w:keepNext/>
        <w:numPr>
          <w:ilvl w:val="0"/>
          <w:numId w:val="1"/>
        </w:numPr>
        <w:spacing w:before="240" w:after="60" w:line="240" w:lineRule="auto"/>
        <w:outlineLvl w:val="1"/>
        <w:rPr>
          <w:rFonts w:ascii="Times New Roman" w:eastAsia="Times New Roman" w:hAnsi="Times New Roman" w:cs="Times New Roman"/>
          <w:b/>
          <w:bCs/>
          <w:iCs/>
          <w:sz w:val="24"/>
          <w:szCs w:val="24"/>
        </w:rPr>
      </w:pPr>
      <w:r w:rsidRPr="00E16005">
        <w:rPr>
          <w:rFonts w:ascii="Times New Roman" w:eastAsia="Times New Roman" w:hAnsi="Times New Roman" w:cs="Times New Roman"/>
          <w:b/>
          <w:bCs/>
          <w:iCs/>
          <w:sz w:val="24"/>
          <w:szCs w:val="24"/>
        </w:rPr>
        <w:t>Future Work Plan</w:t>
      </w:r>
    </w:p>
    <w:p w:rsidR="00E16005" w:rsidRPr="00E16005" w:rsidRDefault="00E16005" w:rsidP="00E16005">
      <w:pPr>
        <w:spacing w:after="0" w:line="240" w:lineRule="auto"/>
        <w:rPr>
          <w:rFonts w:ascii="Times New Roman" w:eastAsia="Times New Roman" w:hAnsi="Times New Roman" w:cs="Times New Roman"/>
          <w:sz w:val="24"/>
          <w:szCs w:val="24"/>
        </w:rPr>
      </w:pPr>
    </w:p>
    <w:p w:rsidR="00E16005" w:rsidRPr="00E16005" w:rsidRDefault="00E16005" w:rsidP="00E16005">
      <w:pPr>
        <w:spacing w:after="0" w:line="240" w:lineRule="auto"/>
        <w:rPr>
          <w:rFonts w:ascii="Times New Roman" w:eastAsia="Times New Roman" w:hAnsi="Times New Roman" w:cs="Times New Roman"/>
          <w:b/>
          <w:i/>
          <w:sz w:val="24"/>
          <w:szCs w:val="24"/>
        </w:rPr>
        <w:sectPr w:rsidR="00E16005" w:rsidRPr="00E16005">
          <w:footerReference w:type="default" r:id="rId12"/>
          <w:pgSz w:w="12240" w:h="15840"/>
          <w:pgMar w:top="1440" w:right="1800" w:bottom="1440" w:left="1800" w:header="720" w:footer="720" w:gutter="0"/>
          <w:cols w:space="720"/>
        </w:sectPr>
      </w:pPr>
    </w:p>
    <w:p w:rsidR="002A7D6F" w:rsidRDefault="002A7D6F" w:rsidP="008C0399">
      <w:pPr>
        <w:pBdr>
          <w:bottom w:val="single" w:sz="4" w:space="1" w:color="auto"/>
        </w:pBdr>
        <w:spacing w:after="0" w:line="240" w:lineRule="auto"/>
        <w:ind w:left="-90" w:right="-684"/>
        <w:rPr>
          <w:rFonts w:ascii="Arial" w:eastAsia="Times New Roman" w:hAnsi="Arial" w:cs="Arial"/>
          <w:b/>
          <w:sz w:val="24"/>
          <w:szCs w:val="24"/>
        </w:rPr>
      </w:pPr>
    </w:p>
    <w:p w:rsidR="002A7D6F" w:rsidRDefault="002A7D6F" w:rsidP="008C0399">
      <w:pPr>
        <w:pBdr>
          <w:bottom w:val="single" w:sz="4" w:space="1" w:color="auto"/>
        </w:pBdr>
        <w:spacing w:after="0" w:line="240" w:lineRule="auto"/>
        <w:ind w:left="-90" w:right="-684"/>
        <w:rPr>
          <w:rFonts w:ascii="Arial" w:eastAsia="Times New Roman" w:hAnsi="Arial" w:cs="Arial"/>
          <w:b/>
          <w:sz w:val="24"/>
          <w:szCs w:val="24"/>
        </w:rPr>
      </w:pPr>
    </w:p>
    <w:p w:rsidR="002A7D6F" w:rsidRDefault="002A7D6F" w:rsidP="008C0399">
      <w:pPr>
        <w:pBdr>
          <w:bottom w:val="single" w:sz="4" w:space="1" w:color="auto"/>
        </w:pBdr>
        <w:spacing w:after="0" w:line="240" w:lineRule="auto"/>
        <w:ind w:left="-90" w:right="-684"/>
        <w:rPr>
          <w:rFonts w:ascii="Arial" w:eastAsia="Times New Roman" w:hAnsi="Arial" w:cs="Arial"/>
          <w:b/>
          <w:sz w:val="24"/>
          <w:szCs w:val="24"/>
        </w:rPr>
      </w:pPr>
    </w:p>
    <w:tbl>
      <w:tblPr>
        <w:tblStyle w:val="TableGrid"/>
        <w:tblW w:w="14400" w:type="dxa"/>
        <w:tblInd w:w="-252" w:type="dxa"/>
        <w:tblLayout w:type="fixed"/>
        <w:tblLook w:val="04A0" w:firstRow="1" w:lastRow="0" w:firstColumn="1" w:lastColumn="0" w:noHBand="0" w:noVBand="1"/>
      </w:tblPr>
      <w:tblGrid>
        <w:gridCol w:w="2896"/>
        <w:gridCol w:w="3580"/>
        <w:gridCol w:w="540"/>
        <w:gridCol w:w="522"/>
        <w:gridCol w:w="612"/>
        <w:gridCol w:w="558"/>
        <w:gridCol w:w="3239"/>
        <w:gridCol w:w="1170"/>
        <w:gridCol w:w="1283"/>
      </w:tblGrid>
      <w:tr w:rsidR="002A7D6F" w:rsidRPr="00187A38" w:rsidTr="002A7D6F">
        <w:trPr>
          <w:trHeight w:val="350"/>
        </w:trPr>
        <w:tc>
          <w:tcPr>
            <w:tcW w:w="2896" w:type="dxa"/>
            <w:vMerge w:val="restart"/>
            <w:shd w:val="clear" w:color="auto" w:fill="FFC000"/>
          </w:tcPr>
          <w:p w:rsidR="002A7D6F" w:rsidRPr="00187A38" w:rsidRDefault="002A7D6F" w:rsidP="002A7D6F">
            <w:pPr>
              <w:jc w:val="center"/>
              <w:rPr>
                <w:rFonts w:ascii="Times New Roman" w:hAnsi="Times New Roman"/>
                <w:b/>
                <w:bCs/>
              </w:rPr>
            </w:pPr>
            <w:r w:rsidRPr="00187A38">
              <w:rPr>
                <w:rFonts w:ascii="Times New Roman" w:hAnsi="Times New Roman"/>
                <w:b/>
                <w:bCs/>
              </w:rPr>
              <w:t>EXPECTED  OUTPUTS</w:t>
            </w:r>
          </w:p>
          <w:p w:rsidR="002A7D6F" w:rsidRPr="00187A38" w:rsidRDefault="002A7D6F" w:rsidP="002A7D6F">
            <w:pPr>
              <w:ind w:left="-360" w:firstLine="360"/>
              <w:jc w:val="center"/>
              <w:rPr>
                <w:rFonts w:ascii="Times New Roman" w:hAnsi="Times New Roman"/>
              </w:rPr>
            </w:pPr>
            <w:r w:rsidRPr="00187A38">
              <w:rPr>
                <w:rFonts w:ascii="Times New Roman" w:hAnsi="Times New Roman"/>
                <w:i/>
              </w:rPr>
              <w:t>And baseline, indicators including annual targets</w:t>
            </w:r>
          </w:p>
        </w:tc>
        <w:tc>
          <w:tcPr>
            <w:tcW w:w="3580" w:type="dxa"/>
            <w:vMerge w:val="restart"/>
            <w:shd w:val="clear" w:color="auto" w:fill="FFC000"/>
          </w:tcPr>
          <w:p w:rsidR="002A7D6F" w:rsidRPr="00187A38" w:rsidRDefault="002A7D6F" w:rsidP="002A7D6F">
            <w:pPr>
              <w:jc w:val="center"/>
              <w:rPr>
                <w:rFonts w:ascii="Times New Roman" w:hAnsi="Times New Roman"/>
                <w:b/>
                <w:bCs/>
              </w:rPr>
            </w:pPr>
            <w:r w:rsidRPr="00187A38">
              <w:rPr>
                <w:rFonts w:ascii="Times New Roman" w:hAnsi="Times New Roman"/>
                <w:b/>
                <w:bCs/>
              </w:rPr>
              <w:t>PLANNED ACTIVITIES</w:t>
            </w:r>
          </w:p>
          <w:p w:rsidR="002A7D6F" w:rsidRPr="00187A38" w:rsidRDefault="002A7D6F" w:rsidP="002A7D6F">
            <w:pPr>
              <w:jc w:val="center"/>
              <w:rPr>
                <w:rFonts w:ascii="Times New Roman" w:hAnsi="Times New Roman"/>
              </w:rPr>
            </w:pPr>
            <w:r w:rsidRPr="00187A38">
              <w:rPr>
                <w:rFonts w:ascii="Times New Roman" w:hAnsi="Times New Roman"/>
                <w:bCs/>
                <w:i/>
              </w:rPr>
              <w:t>List activity results and associated actions</w:t>
            </w:r>
          </w:p>
        </w:tc>
        <w:tc>
          <w:tcPr>
            <w:tcW w:w="2232" w:type="dxa"/>
            <w:gridSpan w:val="4"/>
            <w:shd w:val="clear" w:color="auto" w:fill="FFC000"/>
          </w:tcPr>
          <w:p w:rsidR="002A7D6F" w:rsidRPr="00187A38" w:rsidRDefault="002A7D6F" w:rsidP="002A7D6F">
            <w:pPr>
              <w:jc w:val="center"/>
              <w:rPr>
                <w:rFonts w:ascii="Times New Roman" w:hAnsi="Times New Roman"/>
              </w:rPr>
            </w:pPr>
            <w:r w:rsidRPr="00187A38">
              <w:rPr>
                <w:rFonts w:ascii="Times New Roman" w:hAnsi="Times New Roman"/>
                <w:b/>
                <w:bCs/>
              </w:rPr>
              <w:t>TIMEFRAME</w:t>
            </w:r>
          </w:p>
        </w:tc>
        <w:tc>
          <w:tcPr>
            <w:tcW w:w="3239" w:type="dxa"/>
            <w:vMerge w:val="restart"/>
            <w:shd w:val="clear" w:color="auto" w:fill="FFC000"/>
          </w:tcPr>
          <w:p w:rsidR="002A7D6F" w:rsidRPr="00187A38" w:rsidRDefault="002A7D6F" w:rsidP="002A7D6F">
            <w:pPr>
              <w:jc w:val="center"/>
              <w:rPr>
                <w:rFonts w:ascii="Times New Roman" w:hAnsi="Times New Roman"/>
              </w:rPr>
            </w:pPr>
            <w:r>
              <w:rPr>
                <w:rFonts w:ascii="Times New Roman" w:hAnsi="Times New Roman"/>
              </w:rPr>
              <w:t>REMARKS</w:t>
            </w:r>
          </w:p>
        </w:tc>
        <w:tc>
          <w:tcPr>
            <w:tcW w:w="2453" w:type="dxa"/>
            <w:gridSpan w:val="2"/>
            <w:shd w:val="clear" w:color="auto" w:fill="FFC000"/>
            <w:vAlign w:val="center"/>
          </w:tcPr>
          <w:p w:rsidR="002A7D6F" w:rsidRPr="00187A38" w:rsidRDefault="002A7D6F" w:rsidP="002A7D6F">
            <w:pPr>
              <w:jc w:val="center"/>
              <w:rPr>
                <w:rFonts w:ascii="Times New Roman" w:hAnsi="Times New Roman"/>
                <w:b/>
                <w:bCs/>
              </w:rPr>
            </w:pPr>
            <w:r>
              <w:rPr>
                <w:rFonts w:ascii="Times New Roman" w:hAnsi="Times New Roman"/>
                <w:b/>
                <w:bCs/>
              </w:rPr>
              <w:t xml:space="preserve">                         </w:t>
            </w:r>
            <w:r w:rsidRPr="00187A38">
              <w:rPr>
                <w:rFonts w:ascii="Times New Roman" w:hAnsi="Times New Roman"/>
                <w:b/>
                <w:bCs/>
              </w:rPr>
              <w:t>PLANNED BUDGET</w:t>
            </w:r>
          </w:p>
        </w:tc>
      </w:tr>
      <w:tr w:rsidR="002A7D6F" w:rsidRPr="00187A38" w:rsidTr="002A7D6F">
        <w:trPr>
          <w:trHeight w:val="557"/>
        </w:trPr>
        <w:tc>
          <w:tcPr>
            <w:tcW w:w="2896" w:type="dxa"/>
            <w:vMerge/>
            <w:shd w:val="clear" w:color="auto" w:fill="FFC000"/>
          </w:tcPr>
          <w:p w:rsidR="002A7D6F" w:rsidRPr="00187A38" w:rsidRDefault="002A7D6F" w:rsidP="002A7D6F">
            <w:pPr>
              <w:jc w:val="center"/>
              <w:rPr>
                <w:rFonts w:ascii="Times New Roman" w:hAnsi="Times New Roman"/>
                <w:b/>
                <w:bCs/>
              </w:rPr>
            </w:pPr>
          </w:p>
        </w:tc>
        <w:tc>
          <w:tcPr>
            <w:tcW w:w="3580" w:type="dxa"/>
            <w:vMerge/>
            <w:shd w:val="clear" w:color="auto" w:fill="FFC000"/>
          </w:tcPr>
          <w:p w:rsidR="002A7D6F" w:rsidRPr="00187A38" w:rsidRDefault="002A7D6F" w:rsidP="002A7D6F">
            <w:pPr>
              <w:jc w:val="center"/>
              <w:rPr>
                <w:rFonts w:ascii="Times New Roman" w:hAnsi="Times New Roman"/>
                <w:b/>
                <w:bCs/>
              </w:rPr>
            </w:pPr>
          </w:p>
        </w:tc>
        <w:tc>
          <w:tcPr>
            <w:tcW w:w="540" w:type="dxa"/>
            <w:shd w:val="clear" w:color="auto" w:fill="FFC000"/>
          </w:tcPr>
          <w:p w:rsidR="002A7D6F" w:rsidRPr="00187A38" w:rsidRDefault="002A7D6F" w:rsidP="002A7D6F">
            <w:pPr>
              <w:jc w:val="center"/>
              <w:rPr>
                <w:rFonts w:ascii="Times New Roman" w:hAnsi="Times New Roman"/>
              </w:rPr>
            </w:pPr>
            <w:r w:rsidRPr="00187A38">
              <w:rPr>
                <w:rFonts w:ascii="Times New Roman" w:hAnsi="Times New Roman"/>
              </w:rPr>
              <w:t>Q1</w:t>
            </w:r>
          </w:p>
        </w:tc>
        <w:tc>
          <w:tcPr>
            <w:tcW w:w="522" w:type="dxa"/>
            <w:shd w:val="clear" w:color="auto" w:fill="FFC000"/>
          </w:tcPr>
          <w:p w:rsidR="002A7D6F" w:rsidRPr="00187A38" w:rsidRDefault="002A7D6F" w:rsidP="002A7D6F">
            <w:pPr>
              <w:jc w:val="center"/>
              <w:rPr>
                <w:rFonts w:ascii="Times New Roman" w:hAnsi="Times New Roman"/>
              </w:rPr>
            </w:pPr>
            <w:r w:rsidRPr="00187A38">
              <w:rPr>
                <w:rFonts w:ascii="Times New Roman" w:hAnsi="Times New Roman"/>
              </w:rPr>
              <w:t>Q2</w:t>
            </w:r>
          </w:p>
        </w:tc>
        <w:tc>
          <w:tcPr>
            <w:tcW w:w="612" w:type="dxa"/>
            <w:shd w:val="clear" w:color="auto" w:fill="FFC000"/>
          </w:tcPr>
          <w:p w:rsidR="002A7D6F" w:rsidRPr="00187A38" w:rsidRDefault="002A7D6F" w:rsidP="002A7D6F">
            <w:pPr>
              <w:jc w:val="center"/>
              <w:rPr>
                <w:rFonts w:ascii="Times New Roman" w:hAnsi="Times New Roman"/>
              </w:rPr>
            </w:pPr>
            <w:r w:rsidRPr="00187A38">
              <w:rPr>
                <w:rFonts w:ascii="Times New Roman" w:hAnsi="Times New Roman"/>
              </w:rPr>
              <w:t>Q3</w:t>
            </w:r>
          </w:p>
        </w:tc>
        <w:tc>
          <w:tcPr>
            <w:tcW w:w="558" w:type="dxa"/>
            <w:shd w:val="clear" w:color="auto" w:fill="FFC000"/>
          </w:tcPr>
          <w:p w:rsidR="002A7D6F" w:rsidRPr="00187A38" w:rsidRDefault="002A7D6F" w:rsidP="002A7D6F">
            <w:pPr>
              <w:jc w:val="center"/>
              <w:rPr>
                <w:rFonts w:ascii="Times New Roman" w:hAnsi="Times New Roman"/>
              </w:rPr>
            </w:pPr>
            <w:r w:rsidRPr="00187A38">
              <w:rPr>
                <w:rFonts w:ascii="Times New Roman" w:hAnsi="Times New Roman"/>
              </w:rPr>
              <w:t>Q4</w:t>
            </w:r>
          </w:p>
        </w:tc>
        <w:tc>
          <w:tcPr>
            <w:tcW w:w="3239" w:type="dxa"/>
            <w:vMerge/>
            <w:shd w:val="clear" w:color="auto" w:fill="FFC000"/>
          </w:tcPr>
          <w:p w:rsidR="002A7D6F" w:rsidRPr="00187A38" w:rsidRDefault="002A7D6F" w:rsidP="002A7D6F">
            <w:pPr>
              <w:jc w:val="center"/>
              <w:rPr>
                <w:rFonts w:ascii="Times New Roman" w:hAnsi="Times New Roman"/>
              </w:rPr>
            </w:pPr>
          </w:p>
        </w:tc>
        <w:tc>
          <w:tcPr>
            <w:tcW w:w="1170" w:type="dxa"/>
            <w:shd w:val="clear" w:color="auto" w:fill="FFC000"/>
          </w:tcPr>
          <w:p w:rsidR="002A7D6F" w:rsidRPr="00187A38" w:rsidRDefault="002A7D6F" w:rsidP="002A7D6F">
            <w:pPr>
              <w:jc w:val="center"/>
              <w:rPr>
                <w:rFonts w:ascii="Times New Roman" w:hAnsi="Times New Roman"/>
              </w:rPr>
            </w:pPr>
          </w:p>
        </w:tc>
        <w:tc>
          <w:tcPr>
            <w:tcW w:w="1283" w:type="dxa"/>
            <w:shd w:val="clear" w:color="auto" w:fill="FFC000"/>
          </w:tcPr>
          <w:p w:rsidR="002A7D6F" w:rsidRPr="00187A38" w:rsidRDefault="002A7D6F" w:rsidP="002A7D6F">
            <w:pPr>
              <w:jc w:val="center"/>
              <w:rPr>
                <w:rFonts w:ascii="Times New Roman" w:hAnsi="Times New Roman"/>
              </w:rPr>
            </w:pPr>
            <w:r w:rsidRPr="00187A38">
              <w:rPr>
                <w:rFonts w:ascii="Times New Roman" w:hAnsi="Times New Roman"/>
              </w:rPr>
              <w:t>Amount($)</w:t>
            </w:r>
          </w:p>
        </w:tc>
      </w:tr>
      <w:tr w:rsidR="002A7D6F" w:rsidRPr="00291FD0" w:rsidTr="002A7D6F">
        <w:trPr>
          <w:trHeight w:val="5379"/>
        </w:trPr>
        <w:tc>
          <w:tcPr>
            <w:tcW w:w="2896" w:type="dxa"/>
            <w:vMerge w:val="restart"/>
          </w:tcPr>
          <w:p w:rsidR="002A7D6F" w:rsidRPr="00F726BB" w:rsidRDefault="002A7D6F" w:rsidP="002A7D6F">
            <w:pPr>
              <w:rPr>
                <w:rFonts w:ascii="Times New Roman" w:hAnsi="Times New Roman"/>
                <w:u w:val="single"/>
              </w:rPr>
            </w:pPr>
            <w:r w:rsidRPr="00F726BB">
              <w:rPr>
                <w:rFonts w:ascii="Times New Roman" w:hAnsi="Times New Roman"/>
                <w:b/>
                <w:u w:val="single"/>
              </w:rPr>
              <w:t xml:space="preserve">Output 1 </w:t>
            </w:r>
          </w:p>
          <w:p w:rsidR="002A7D6F" w:rsidRPr="00F726BB" w:rsidRDefault="002A7D6F" w:rsidP="002A7D6F">
            <w:pPr>
              <w:rPr>
                <w:rFonts w:ascii="Times New Roman" w:hAnsi="Times New Roman"/>
              </w:rPr>
            </w:pPr>
            <w:r>
              <w:rPr>
                <w:rFonts w:ascii="Times New Roman" w:hAnsi="Times New Roman"/>
              </w:rPr>
              <w:t>Enhance facilitation, mediation skills and collaborative efforts</w:t>
            </w:r>
            <w:r w:rsidRPr="00F726BB">
              <w:rPr>
                <w:rFonts w:ascii="Times New Roman" w:hAnsi="Times New Roman"/>
              </w:rPr>
              <w:t xml:space="preserve"> </w:t>
            </w:r>
          </w:p>
          <w:p w:rsidR="002A7D6F" w:rsidRPr="00F726BB" w:rsidRDefault="002A7D6F" w:rsidP="002A7D6F">
            <w:pPr>
              <w:rPr>
                <w:rFonts w:ascii="Times New Roman" w:hAnsi="Times New Roman"/>
              </w:rPr>
            </w:pPr>
          </w:p>
          <w:p w:rsidR="002A7D6F" w:rsidRPr="00F726BB" w:rsidRDefault="002A7D6F" w:rsidP="002A7D6F">
            <w:pPr>
              <w:rPr>
                <w:rFonts w:ascii="Times New Roman" w:hAnsi="Times New Roman"/>
                <w:bCs/>
              </w:rPr>
            </w:pPr>
            <w:r w:rsidRPr="00F726BB">
              <w:rPr>
                <w:rFonts w:ascii="Times New Roman" w:hAnsi="Times New Roman"/>
                <w:b/>
                <w:bCs/>
              </w:rPr>
              <w:t>Indicator 1:</w:t>
            </w:r>
            <w:r w:rsidRPr="00F726BB">
              <w:rPr>
                <w:rFonts w:ascii="Times New Roman" w:hAnsi="Times New Roman"/>
                <w:bCs/>
              </w:rPr>
              <w:t>Progress towards development of a sha</w:t>
            </w:r>
            <w:r>
              <w:rPr>
                <w:rFonts w:ascii="Times New Roman" w:hAnsi="Times New Roman"/>
                <w:bCs/>
              </w:rPr>
              <w:t xml:space="preserve">red minimum national agenda on national </w:t>
            </w:r>
            <w:r w:rsidRPr="00F726BB">
              <w:rPr>
                <w:rFonts w:ascii="Times New Roman" w:hAnsi="Times New Roman"/>
                <w:bCs/>
              </w:rPr>
              <w:t>issues</w:t>
            </w:r>
          </w:p>
          <w:p w:rsidR="002A7D6F" w:rsidRPr="00F726BB" w:rsidRDefault="002A7D6F" w:rsidP="002A7D6F">
            <w:pPr>
              <w:rPr>
                <w:rFonts w:ascii="Times New Roman" w:hAnsi="Times New Roman"/>
                <w:bCs/>
              </w:rPr>
            </w:pPr>
            <w:r w:rsidRPr="00F726BB">
              <w:rPr>
                <w:rFonts w:ascii="Times New Roman" w:hAnsi="Times New Roman"/>
                <w:b/>
                <w:bCs/>
              </w:rPr>
              <w:t xml:space="preserve">Baseline 1: </w:t>
            </w:r>
            <w:r w:rsidRPr="00F726BB">
              <w:rPr>
                <w:rFonts w:ascii="Times New Roman" w:hAnsi="Times New Roman"/>
                <w:bCs/>
              </w:rPr>
              <w:t>None</w:t>
            </w:r>
          </w:p>
          <w:p w:rsidR="002A7D6F" w:rsidRPr="00F726BB" w:rsidRDefault="002A7D6F" w:rsidP="002A7D6F">
            <w:pPr>
              <w:rPr>
                <w:rFonts w:ascii="Times New Roman" w:hAnsi="Times New Roman"/>
                <w:bCs/>
              </w:rPr>
            </w:pPr>
            <w:r w:rsidRPr="00F726BB">
              <w:rPr>
                <w:rFonts w:ascii="Times New Roman" w:hAnsi="Times New Roman"/>
                <w:b/>
                <w:bCs/>
              </w:rPr>
              <w:t xml:space="preserve">Target 1: </w:t>
            </w:r>
            <w:r w:rsidRPr="00F726BB">
              <w:rPr>
                <w:rFonts w:ascii="Times New Roman" w:hAnsi="Times New Roman"/>
                <w:bCs/>
              </w:rPr>
              <w:t xml:space="preserve">Draft shared minimum national agenda on </w:t>
            </w:r>
            <w:r>
              <w:rPr>
                <w:rFonts w:ascii="Times New Roman" w:hAnsi="Times New Roman"/>
                <w:bCs/>
              </w:rPr>
              <w:t>emerging</w:t>
            </w:r>
            <w:r w:rsidRPr="00F726BB">
              <w:rPr>
                <w:rFonts w:ascii="Times New Roman" w:hAnsi="Times New Roman"/>
                <w:bCs/>
              </w:rPr>
              <w:t xml:space="preserve"> issues</w:t>
            </w:r>
          </w:p>
          <w:p w:rsidR="002A7D6F" w:rsidRPr="00F726BB" w:rsidRDefault="002A7D6F" w:rsidP="002A7D6F">
            <w:pPr>
              <w:rPr>
                <w:rFonts w:ascii="Times New Roman" w:hAnsi="Times New Roman"/>
                <w:bCs/>
              </w:rPr>
            </w:pPr>
          </w:p>
          <w:p w:rsidR="002A7D6F" w:rsidRDefault="002A7D6F" w:rsidP="002A7D6F">
            <w:pPr>
              <w:rPr>
                <w:rFonts w:ascii="Times New Roman" w:hAnsi="Times New Roman"/>
                <w:b/>
                <w:bCs/>
              </w:rPr>
            </w:pPr>
          </w:p>
          <w:p w:rsidR="002A7D6F" w:rsidRDefault="002A7D6F" w:rsidP="002A7D6F">
            <w:pPr>
              <w:rPr>
                <w:rFonts w:ascii="Times New Roman" w:hAnsi="Times New Roman"/>
                <w:b/>
                <w:bCs/>
              </w:rPr>
            </w:pPr>
          </w:p>
          <w:p w:rsidR="002A7D6F" w:rsidRPr="00F726BB" w:rsidRDefault="002A7D6F" w:rsidP="002A7D6F">
            <w:pPr>
              <w:rPr>
                <w:rFonts w:ascii="Times New Roman" w:hAnsi="Times New Roman"/>
                <w:b/>
                <w:bCs/>
              </w:rPr>
            </w:pPr>
            <w:r w:rsidRPr="00F726BB">
              <w:rPr>
                <w:rFonts w:ascii="Times New Roman" w:hAnsi="Times New Roman"/>
                <w:b/>
                <w:bCs/>
              </w:rPr>
              <w:t xml:space="preserve">MoV: </w:t>
            </w:r>
            <w:r w:rsidRPr="00F726BB">
              <w:rPr>
                <w:rFonts w:ascii="Times New Roman" w:hAnsi="Times New Roman"/>
                <w:bCs/>
              </w:rPr>
              <w:t xml:space="preserve">Progress reports. </w:t>
            </w:r>
          </w:p>
          <w:p w:rsidR="002A7D6F" w:rsidRPr="00F726BB" w:rsidRDefault="002A7D6F" w:rsidP="002A7D6F">
            <w:pPr>
              <w:rPr>
                <w:rFonts w:ascii="Times New Roman" w:hAnsi="Times New Roman"/>
                <w:bCs/>
              </w:rPr>
            </w:pPr>
          </w:p>
          <w:p w:rsidR="002A7D6F" w:rsidRPr="00F726BB" w:rsidRDefault="002A7D6F" w:rsidP="002A7D6F">
            <w:pPr>
              <w:rPr>
                <w:rFonts w:ascii="Times New Roman" w:hAnsi="Times New Roman"/>
                <w:b/>
                <w:bCs/>
              </w:rPr>
            </w:pPr>
          </w:p>
          <w:p w:rsidR="002A7D6F" w:rsidRDefault="002A7D6F" w:rsidP="002A7D6F">
            <w:pPr>
              <w:rPr>
                <w:rFonts w:ascii="Times New Roman" w:hAnsi="Times New Roman"/>
                <w:b/>
                <w:bCs/>
              </w:rPr>
            </w:pPr>
          </w:p>
          <w:p w:rsidR="002A7D6F" w:rsidRDefault="002A7D6F" w:rsidP="002A7D6F">
            <w:pPr>
              <w:rPr>
                <w:rFonts w:ascii="Times New Roman" w:hAnsi="Times New Roman"/>
                <w:b/>
                <w:bCs/>
              </w:rPr>
            </w:pPr>
          </w:p>
          <w:p w:rsidR="002A7D6F" w:rsidRPr="00F726BB" w:rsidRDefault="002A7D6F" w:rsidP="002A7D6F">
            <w:pPr>
              <w:rPr>
                <w:rFonts w:ascii="Times New Roman" w:hAnsi="Times New Roman"/>
                <w:b/>
                <w:bCs/>
              </w:rPr>
            </w:pPr>
            <w:r w:rsidRPr="00F726BB">
              <w:rPr>
                <w:rFonts w:ascii="Times New Roman" w:hAnsi="Times New Roman"/>
                <w:b/>
                <w:bCs/>
              </w:rPr>
              <w:t>Indicator 2:</w:t>
            </w:r>
            <w:r w:rsidRPr="00F726BB">
              <w:rPr>
                <w:rFonts w:ascii="Times New Roman" w:hAnsi="Times New Roman"/>
                <w:bCs/>
              </w:rPr>
              <w:t xml:space="preserve"> Number of stakeholder engagements facilitated by PAC on </w:t>
            </w:r>
            <w:r>
              <w:rPr>
                <w:rFonts w:ascii="Times New Roman" w:hAnsi="Times New Roman"/>
                <w:bCs/>
              </w:rPr>
              <w:t>national issues</w:t>
            </w:r>
          </w:p>
          <w:p w:rsidR="002A7D6F" w:rsidRPr="00F726BB" w:rsidRDefault="002A7D6F" w:rsidP="002A7D6F">
            <w:pPr>
              <w:rPr>
                <w:rFonts w:ascii="Times New Roman" w:hAnsi="Times New Roman"/>
              </w:rPr>
            </w:pPr>
            <w:r w:rsidRPr="00F726BB">
              <w:rPr>
                <w:rFonts w:ascii="Times New Roman" w:hAnsi="Times New Roman"/>
                <w:b/>
                <w:bCs/>
              </w:rPr>
              <w:t>Baseline 2: 1</w:t>
            </w:r>
          </w:p>
          <w:p w:rsidR="002A7D6F" w:rsidRPr="00F726BB" w:rsidRDefault="002A7D6F" w:rsidP="002A7D6F">
            <w:pPr>
              <w:rPr>
                <w:rFonts w:ascii="Times New Roman" w:hAnsi="Times New Roman"/>
              </w:rPr>
            </w:pPr>
            <w:r w:rsidRPr="00F726BB">
              <w:rPr>
                <w:rFonts w:ascii="Times New Roman" w:hAnsi="Times New Roman"/>
                <w:b/>
              </w:rPr>
              <w:t xml:space="preserve">Target 2: </w:t>
            </w:r>
            <w:r w:rsidRPr="00F726BB">
              <w:rPr>
                <w:rFonts w:ascii="Times New Roman" w:hAnsi="Times New Roman"/>
              </w:rPr>
              <w:t>4</w:t>
            </w:r>
          </w:p>
          <w:p w:rsidR="002A7D6F" w:rsidRPr="00F726BB" w:rsidRDefault="002A7D6F" w:rsidP="002A7D6F">
            <w:pPr>
              <w:rPr>
                <w:rFonts w:ascii="Times New Roman" w:hAnsi="Times New Roman"/>
              </w:rPr>
            </w:pPr>
          </w:p>
          <w:p w:rsidR="002A7D6F" w:rsidRDefault="002A7D6F" w:rsidP="002A7D6F">
            <w:pPr>
              <w:rPr>
                <w:rFonts w:ascii="Times New Roman" w:hAnsi="Times New Roman"/>
                <w:b/>
              </w:rPr>
            </w:pPr>
          </w:p>
          <w:p w:rsidR="002A7D6F" w:rsidRDefault="002A7D6F" w:rsidP="002A7D6F">
            <w:pPr>
              <w:rPr>
                <w:rFonts w:ascii="Times New Roman" w:hAnsi="Times New Roman"/>
                <w:b/>
              </w:rPr>
            </w:pPr>
          </w:p>
          <w:p w:rsidR="002A7D6F" w:rsidRDefault="002A7D6F" w:rsidP="002A7D6F">
            <w:pPr>
              <w:rPr>
                <w:rFonts w:ascii="Times New Roman" w:hAnsi="Times New Roman"/>
                <w:b/>
              </w:rPr>
            </w:pPr>
          </w:p>
          <w:p w:rsidR="002A7D6F" w:rsidRDefault="002A7D6F" w:rsidP="002A7D6F">
            <w:pPr>
              <w:rPr>
                <w:rFonts w:ascii="Times New Roman" w:hAnsi="Times New Roman"/>
                <w:b/>
              </w:rPr>
            </w:pPr>
          </w:p>
          <w:p w:rsidR="002A7D6F" w:rsidRDefault="002A7D6F" w:rsidP="002A7D6F">
            <w:pPr>
              <w:rPr>
                <w:rFonts w:ascii="Times New Roman" w:hAnsi="Times New Roman"/>
                <w:b/>
              </w:rPr>
            </w:pPr>
          </w:p>
          <w:p w:rsidR="002A7D6F" w:rsidRPr="00F726BB" w:rsidRDefault="002A7D6F" w:rsidP="002A7D6F">
            <w:pPr>
              <w:rPr>
                <w:rFonts w:ascii="Times New Roman" w:hAnsi="Times New Roman"/>
              </w:rPr>
            </w:pPr>
            <w:r w:rsidRPr="00F726BB">
              <w:rPr>
                <w:rFonts w:ascii="Times New Roman" w:hAnsi="Times New Roman"/>
                <w:b/>
              </w:rPr>
              <w:t xml:space="preserve">MoV: </w:t>
            </w:r>
            <w:r w:rsidRPr="00F726BB">
              <w:rPr>
                <w:rFonts w:ascii="Times New Roman" w:hAnsi="Times New Roman"/>
              </w:rPr>
              <w:t>Interface reports, Progress reports.</w:t>
            </w:r>
          </w:p>
          <w:p w:rsidR="002A7D6F" w:rsidRPr="00F726BB" w:rsidRDefault="002A7D6F" w:rsidP="002A7D6F">
            <w:pPr>
              <w:rPr>
                <w:rFonts w:ascii="Times New Roman" w:hAnsi="Times New Roman"/>
              </w:rPr>
            </w:pPr>
          </w:p>
          <w:p w:rsidR="002A7D6F" w:rsidRPr="00F726BB" w:rsidRDefault="002A7D6F" w:rsidP="002A7D6F">
            <w:pPr>
              <w:rPr>
                <w:rFonts w:ascii="Times New Roman" w:hAnsi="Times New Roman"/>
              </w:rPr>
            </w:pPr>
          </w:p>
        </w:tc>
        <w:tc>
          <w:tcPr>
            <w:tcW w:w="3580" w:type="dxa"/>
          </w:tcPr>
          <w:p w:rsidR="002A7D6F" w:rsidRPr="00031502" w:rsidRDefault="002A7D6F" w:rsidP="002A7D6F">
            <w:pPr>
              <w:rPr>
                <w:rFonts w:ascii="Times New Roman" w:hAnsi="Times New Roman"/>
                <w:b/>
              </w:rPr>
            </w:pPr>
            <w:r w:rsidRPr="00031502">
              <w:rPr>
                <w:rFonts w:ascii="Times New Roman" w:hAnsi="Times New Roman"/>
                <w:b/>
              </w:rPr>
              <w:lastRenderedPageBreak/>
              <w:t xml:space="preserve">Activity Result </w:t>
            </w:r>
            <w:r w:rsidRPr="00031502">
              <w:rPr>
                <w:rFonts w:ascii="Times New Roman" w:hAnsi="Times New Roman"/>
              </w:rPr>
              <w:t>f</w:t>
            </w:r>
            <w:r w:rsidRPr="00031502">
              <w:rPr>
                <w:rFonts w:ascii="Times New Roman" w:hAnsi="Times New Roman"/>
                <w:b/>
              </w:rPr>
              <w:t xml:space="preserve">or Output 1.1: </w:t>
            </w:r>
          </w:p>
          <w:p w:rsidR="002A7D6F" w:rsidRPr="00031502" w:rsidRDefault="002A7D6F" w:rsidP="002A7D6F">
            <w:pPr>
              <w:rPr>
                <w:rFonts w:ascii="Times New Roman" w:hAnsi="Times New Roman"/>
              </w:rPr>
            </w:pPr>
            <w:r w:rsidRPr="00031502">
              <w:rPr>
                <w:rFonts w:ascii="Times New Roman" w:hAnsi="Times New Roman"/>
              </w:rPr>
              <w:t>Enhanced capacity of Insider Mediators and Dialogue facilitators</w:t>
            </w:r>
          </w:p>
          <w:p w:rsidR="002A7D6F" w:rsidRPr="00031502" w:rsidRDefault="002A7D6F" w:rsidP="002A7D6F">
            <w:pPr>
              <w:rPr>
                <w:rFonts w:ascii="Times New Roman" w:hAnsi="Times New Roman"/>
              </w:rPr>
            </w:pPr>
          </w:p>
          <w:p w:rsidR="002A7D6F" w:rsidRPr="00031502" w:rsidRDefault="002A7D6F" w:rsidP="002A7D6F">
            <w:pPr>
              <w:pStyle w:val="Header"/>
              <w:tabs>
                <w:tab w:val="num" w:pos="432"/>
              </w:tabs>
              <w:rPr>
                <w:rFonts w:ascii="Times New Roman" w:hAnsi="Times New Roman"/>
                <w:b/>
              </w:rPr>
            </w:pPr>
            <w:r w:rsidRPr="00031502">
              <w:rPr>
                <w:rFonts w:ascii="Times New Roman" w:hAnsi="Times New Roman"/>
                <w:b/>
              </w:rPr>
              <w:t>Action:</w:t>
            </w:r>
          </w:p>
          <w:p w:rsidR="002A7D6F" w:rsidRPr="000F5061" w:rsidRDefault="002A7D6F" w:rsidP="009C6DC3">
            <w:pPr>
              <w:pStyle w:val="Header"/>
              <w:numPr>
                <w:ilvl w:val="0"/>
                <w:numId w:val="19"/>
              </w:numPr>
              <w:tabs>
                <w:tab w:val="clear" w:pos="4680"/>
                <w:tab w:val="clear" w:pos="9360"/>
                <w:tab w:val="center" w:pos="4153"/>
                <w:tab w:val="right" w:pos="8306"/>
              </w:tabs>
              <w:ind w:left="180" w:hanging="180"/>
              <w:jc w:val="both"/>
              <w:rPr>
                <w:rFonts w:ascii="Times New Roman" w:hAnsi="Times New Roman"/>
                <w:b/>
              </w:rPr>
            </w:pPr>
            <w:r>
              <w:rPr>
                <w:rFonts w:ascii="Times New Roman" w:hAnsi="Times New Roman"/>
                <w:color w:val="000000"/>
              </w:rPr>
              <w:t>PAC orientation and strategy workshop</w:t>
            </w:r>
          </w:p>
          <w:p w:rsidR="002A7D6F" w:rsidRPr="00740217" w:rsidRDefault="002A7D6F" w:rsidP="002A7D6F">
            <w:pPr>
              <w:pStyle w:val="Header"/>
              <w:tabs>
                <w:tab w:val="clear" w:pos="4680"/>
                <w:tab w:val="clear" w:pos="9360"/>
                <w:tab w:val="center" w:pos="4153"/>
                <w:tab w:val="right" w:pos="8306"/>
              </w:tabs>
              <w:rPr>
                <w:rFonts w:ascii="Times New Roman" w:hAnsi="Times New Roman"/>
                <w:b/>
              </w:rPr>
            </w:pPr>
          </w:p>
          <w:p w:rsidR="002A7D6F" w:rsidRDefault="002A7D6F" w:rsidP="002A7D6F">
            <w:pPr>
              <w:pStyle w:val="Header"/>
              <w:tabs>
                <w:tab w:val="clear" w:pos="4680"/>
                <w:tab w:val="clear" w:pos="9360"/>
                <w:tab w:val="center" w:pos="4153"/>
                <w:tab w:val="right" w:pos="8306"/>
              </w:tabs>
              <w:ind w:left="360"/>
              <w:rPr>
                <w:rFonts w:ascii="Times New Roman" w:hAnsi="Times New Roman"/>
                <w:color w:val="000000"/>
              </w:rPr>
            </w:pPr>
          </w:p>
          <w:p w:rsidR="002A7D6F" w:rsidRDefault="002A7D6F" w:rsidP="002A7D6F">
            <w:pPr>
              <w:pStyle w:val="ListParagraph"/>
              <w:rPr>
                <w:color w:val="000000"/>
              </w:rPr>
            </w:pPr>
          </w:p>
          <w:p w:rsidR="002A7D6F" w:rsidRDefault="002A7D6F" w:rsidP="002A7D6F">
            <w:pPr>
              <w:pStyle w:val="Header"/>
              <w:tabs>
                <w:tab w:val="clear" w:pos="4680"/>
                <w:tab w:val="clear" w:pos="9360"/>
                <w:tab w:val="center" w:pos="4153"/>
                <w:tab w:val="right" w:pos="8306"/>
              </w:tabs>
              <w:ind w:left="360"/>
              <w:rPr>
                <w:rFonts w:ascii="Times New Roman" w:hAnsi="Times New Roman"/>
                <w:color w:val="000000"/>
              </w:rPr>
            </w:pPr>
          </w:p>
          <w:p w:rsidR="002A7D6F" w:rsidRDefault="002A7D6F" w:rsidP="002A7D6F">
            <w:pPr>
              <w:pStyle w:val="Header"/>
              <w:tabs>
                <w:tab w:val="clear" w:pos="4680"/>
                <w:tab w:val="clear" w:pos="9360"/>
                <w:tab w:val="center" w:pos="4153"/>
                <w:tab w:val="right" w:pos="8306"/>
              </w:tabs>
              <w:ind w:left="360"/>
              <w:rPr>
                <w:rFonts w:ascii="Times New Roman" w:hAnsi="Times New Roman"/>
                <w:color w:val="000000"/>
              </w:rPr>
            </w:pPr>
          </w:p>
          <w:p w:rsidR="002A7D6F" w:rsidRDefault="002A7D6F" w:rsidP="002A7D6F">
            <w:pPr>
              <w:pStyle w:val="Header"/>
              <w:tabs>
                <w:tab w:val="clear" w:pos="4680"/>
                <w:tab w:val="clear" w:pos="9360"/>
                <w:tab w:val="center" w:pos="4153"/>
                <w:tab w:val="right" w:pos="8306"/>
              </w:tabs>
              <w:ind w:left="360"/>
              <w:rPr>
                <w:rFonts w:ascii="Times New Roman" w:hAnsi="Times New Roman"/>
                <w:color w:val="000000"/>
              </w:rPr>
            </w:pPr>
          </w:p>
          <w:p w:rsidR="002A7D6F" w:rsidRDefault="002A7D6F" w:rsidP="002A7D6F">
            <w:pPr>
              <w:pStyle w:val="Header"/>
              <w:tabs>
                <w:tab w:val="clear" w:pos="4680"/>
                <w:tab w:val="clear" w:pos="9360"/>
                <w:tab w:val="center" w:pos="4153"/>
                <w:tab w:val="right" w:pos="8306"/>
              </w:tabs>
              <w:ind w:left="360"/>
              <w:rPr>
                <w:rFonts w:ascii="Times New Roman" w:hAnsi="Times New Roman"/>
                <w:color w:val="000000"/>
              </w:rPr>
            </w:pPr>
          </w:p>
          <w:p w:rsidR="002A7D6F" w:rsidRDefault="002A7D6F" w:rsidP="002A7D6F">
            <w:pPr>
              <w:pStyle w:val="Header"/>
              <w:tabs>
                <w:tab w:val="clear" w:pos="4680"/>
                <w:tab w:val="clear" w:pos="9360"/>
                <w:tab w:val="center" w:pos="4153"/>
                <w:tab w:val="right" w:pos="8306"/>
              </w:tabs>
              <w:ind w:left="360"/>
              <w:rPr>
                <w:rFonts w:ascii="Times New Roman" w:hAnsi="Times New Roman"/>
                <w:color w:val="000000"/>
              </w:rPr>
            </w:pPr>
          </w:p>
          <w:p w:rsidR="002A7D6F" w:rsidRDefault="002A7D6F" w:rsidP="002A7D6F">
            <w:pPr>
              <w:pStyle w:val="Header"/>
              <w:tabs>
                <w:tab w:val="clear" w:pos="4680"/>
                <w:tab w:val="clear" w:pos="9360"/>
                <w:tab w:val="center" w:pos="4153"/>
                <w:tab w:val="right" w:pos="8306"/>
              </w:tabs>
              <w:ind w:left="360"/>
              <w:rPr>
                <w:rFonts w:ascii="Times New Roman" w:hAnsi="Times New Roman"/>
                <w:color w:val="000000"/>
              </w:rPr>
            </w:pPr>
          </w:p>
          <w:p w:rsidR="002A7D6F" w:rsidRDefault="002A7D6F" w:rsidP="002A7D6F">
            <w:pPr>
              <w:pStyle w:val="Header"/>
              <w:tabs>
                <w:tab w:val="clear" w:pos="4680"/>
                <w:tab w:val="clear" w:pos="9360"/>
                <w:tab w:val="center" w:pos="4153"/>
                <w:tab w:val="right" w:pos="8306"/>
              </w:tabs>
              <w:ind w:left="360"/>
              <w:rPr>
                <w:rFonts w:ascii="Times New Roman" w:hAnsi="Times New Roman"/>
                <w:color w:val="000000"/>
              </w:rPr>
            </w:pPr>
          </w:p>
          <w:p w:rsidR="002A7D6F" w:rsidRDefault="002A7D6F" w:rsidP="009C6DC3">
            <w:pPr>
              <w:pStyle w:val="Header"/>
              <w:numPr>
                <w:ilvl w:val="0"/>
                <w:numId w:val="19"/>
              </w:numPr>
              <w:tabs>
                <w:tab w:val="clear" w:pos="4680"/>
                <w:tab w:val="clear" w:pos="9360"/>
                <w:tab w:val="center" w:pos="4153"/>
                <w:tab w:val="right" w:pos="8306"/>
              </w:tabs>
              <w:jc w:val="both"/>
              <w:rPr>
                <w:rFonts w:ascii="Times New Roman" w:hAnsi="Times New Roman"/>
                <w:color w:val="000000"/>
              </w:rPr>
            </w:pPr>
            <w:r>
              <w:rPr>
                <w:rFonts w:ascii="Times New Roman" w:hAnsi="Times New Roman"/>
                <w:color w:val="000000"/>
              </w:rPr>
              <w:t>Monitoring emerging interfaith conflicts in Malawi</w:t>
            </w:r>
          </w:p>
          <w:p w:rsidR="002A7D6F" w:rsidRDefault="002A7D6F" w:rsidP="002A7D6F">
            <w:pPr>
              <w:pStyle w:val="Header"/>
              <w:tabs>
                <w:tab w:val="clear" w:pos="4680"/>
                <w:tab w:val="clear" w:pos="9360"/>
                <w:tab w:val="center" w:pos="4153"/>
                <w:tab w:val="right" w:pos="8306"/>
              </w:tabs>
              <w:rPr>
                <w:rFonts w:ascii="Times New Roman" w:hAnsi="Times New Roman"/>
                <w:b/>
              </w:rPr>
            </w:pPr>
          </w:p>
          <w:p w:rsidR="002A7D6F" w:rsidRPr="007A05B0" w:rsidRDefault="002A7D6F" w:rsidP="002A7D6F">
            <w:pPr>
              <w:pStyle w:val="Header"/>
              <w:tabs>
                <w:tab w:val="clear" w:pos="4680"/>
                <w:tab w:val="clear" w:pos="9360"/>
                <w:tab w:val="center" w:pos="4153"/>
                <w:tab w:val="right" w:pos="8306"/>
              </w:tabs>
              <w:ind w:left="180"/>
              <w:rPr>
                <w:rFonts w:ascii="Times New Roman" w:hAnsi="Times New Roman"/>
              </w:rPr>
            </w:pPr>
          </w:p>
          <w:p w:rsidR="002A7D6F" w:rsidRDefault="002A7D6F" w:rsidP="002A7D6F">
            <w:pPr>
              <w:pStyle w:val="ListParagraph"/>
              <w:rPr>
                <w:color w:val="000000"/>
              </w:rPr>
            </w:pPr>
          </w:p>
          <w:p w:rsidR="002A7D6F" w:rsidRPr="007A05B0" w:rsidRDefault="002A7D6F" w:rsidP="002A7D6F">
            <w:pPr>
              <w:pStyle w:val="Header"/>
              <w:tabs>
                <w:tab w:val="clear" w:pos="4680"/>
                <w:tab w:val="clear" w:pos="9360"/>
                <w:tab w:val="center" w:pos="4153"/>
                <w:tab w:val="right" w:pos="8306"/>
              </w:tabs>
              <w:ind w:left="180"/>
              <w:rPr>
                <w:rFonts w:ascii="Times New Roman" w:hAnsi="Times New Roman"/>
              </w:rPr>
            </w:pPr>
          </w:p>
          <w:p w:rsidR="002A7D6F" w:rsidRPr="00031502" w:rsidRDefault="002A7D6F" w:rsidP="009C6DC3">
            <w:pPr>
              <w:pStyle w:val="Header"/>
              <w:numPr>
                <w:ilvl w:val="0"/>
                <w:numId w:val="19"/>
              </w:numPr>
              <w:tabs>
                <w:tab w:val="clear" w:pos="4680"/>
                <w:tab w:val="clear" w:pos="9360"/>
                <w:tab w:val="center" w:pos="4153"/>
                <w:tab w:val="right" w:pos="8306"/>
              </w:tabs>
              <w:ind w:left="180" w:hanging="180"/>
              <w:jc w:val="both"/>
              <w:rPr>
                <w:rFonts w:ascii="Times New Roman" w:hAnsi="Times New Roman"/>
              </w:rPr>
            </w:pPr>
            <w:r w:rsidRPr="00031502">
              <w:rPr>
                <w:rFonts w:ascii="Times New Roman" w:hAnsi="Times New Roman"/>
                <w:color w:val="000000"/>
              </w:rPr>
              <w:t>Dialogue facilitation and mediation training for mediators</w:t>
            </w:r>
          </w:p>
          <w:p w:rsidR="002A7D6F" w:rsidRDefault="002A7D6F" w:rsidP="002A7D6F">
            <w:pPr>
              <w:pStyle w:val="Header"/>
              <w:tabs>
                <w:tab w:val="clear" w:pos="4680"/>
                <w:tab w:val="clear" w:pos="9360"/>
                <w:tab w:val="center" w:pos="4153"/>
                <w:tab w:val="right" w:pos="8306"/>
              </w:tabs>
              <w:rPr>
                <w:rFonts w:ascii="Times New Roman" w:hAnsi="Times New Roman"/>
              </w:rPr>
            </w:pPr>
          </w:p>
          <w:p w:rsidR="002A7D6F" w:rsidRDefault="002A7D6F" w:rsidP="002A7D6F">
            <w:pPr>
              <w:pStyle w:val="Header"/>
              <w:tabs>
                <w:tab w:val="clear" w:pos="4680"/>
                <w:tab w:val="clear" w:pos="9360"/>
                <w:tab w:val="center" w:pos="4153"/>
                <w:tab w:val="right" w:pos="8306"/>
              </w:tabs>
              <w:ind w:left="360"/>
              <w:rPr>
                <w:rFonts w:ascii="Times New Roman" w:hAnsi="Times New Roman"/>
              </w:rPr>
            </w:pPr>
          </w:p>
          <w:p w:rsidR="002A7D6F" w:rsidRDefault="002A7D6F" w:rsidP="002A7D6F">
            <w:pPr>
              <w:pStyle w:val="ListParagraph"/>
            </w:pPr>
          </w:p>
          <w:p w:rsidR="002A7D6F" w:rsidRDefault="002A7D6F" w:rsidP="002A7D6F">
            <w:pPr>
              <w:pStyle w:val="Header"/>
              <w:tabs>
                <w:tab w:val="clear" w:pos="4680"/>
                <w:tab w:val="clear" w:pos="9360"/>
                <w:tab w:val="center" w:pos="4153"/>
                <w:tab w:val="right" w:pos="8306"/>
              </w:tabs>
              <w:ind w:left="360"/>
              <w:rPr>
                <w:rFonts w:ascii="Times New Roman" w:hAnsi="Times New Roman"/>
              </w:rPr>
            </w:pPr>
          </w:p>
          <w:p w:rsidR="002A7D6F" w:rsidRDefault="002A7D6F" w:rsidP="002A7D6F">
            <w:pPr>
              <w:pStyle w:val="Header"/>
              <w:tabs>
                <w:tab w:val="clear" w:pos="4680"/>
                <w:tab w:val="clear" w:pos="9360"/>
                <w:tab w:val="center" w:pos="4153"/>
                <w:tab w:val="right" w:pos="8306"/>
              </w:tabs>
              <w:ind w:left="360"/>
              <w:rPr>
                <w:rFonts w:ascii="Times New Roman" w:hAnsi="Times New Roman"/>
              </w:rPr>
            </w:pPr>
          </w:p>
          <w:p w:rsidR="002A7D6F" w:rsidRDefault="002A7D6F" w:rsidP="002A7D6F">
            <w:pPr>
              <w:pStyle w:val="Header"/>
              <w:tabs>
                <w:tab w:val="clear" w:pos="4680"/>
                <w:tab w:val="clear" w:pos="9360"/>
                <w:tab w:val="center" w:pos="4153"/>
                <w:tab w:val="right" w:pos="8306"/>
              </w:tabs>
              <w:ind w:left="360"/>
              <w:rPr>
                <w:rFonts w:ascii="Times New Roman" w:hAnsi="Times New Roman"/>
              </w:rPr>
            </w:pPr>
          </w:p>
          <w:p w:rsidR="002A7D6F" w:rsidRDefault="002A7D6F" w:rsidP="002A7D6F">
            <w:pPr>
              <w:pStyle w:val="Header"/>
              <w:tabs>
                <w:tab w:val="clear" w:pos="4680"/>
                <w:tab w:val="clear" w:pos="9360"/>
                <w:tab w:val="center" w:pos="4153"/>
                <w:tab w:val="right" w:pos="8306"/>
              </w:tabs>
              <w:ind w:left="360"/>
              <w:rPr>
                <w:rFonts w:ascii="Times New Roman" w:hAnsi="Times New Roman"/>
              </w:rPr>
            </w:pPr>
          </w:p>
          <w:p w:rsidR="002A7D6F" w:rsidRDefault="002A7D6F" w:rsidP="002A7D6F">
            <w:pPr>
              <w:pStyle w:val="Header"/>
              <w:tabs>
                <w:tab w:val="clear" w:pos="4680"/>
                <w:tab w:val="clear" w:pos="9360"/>
                <w:tab w:val="center" w:pos="4153"/>
                <w:tab w:val="right" w:pos="8306"/>
              </w:tabs>
              <w:ind w:left="360"/>
              <w:rPr>
                <w:rFonts w:ascii="Times New Roman" w:hAnsi="Times New Roman"/>
              </w:rPr>
            </w:pPr>
          </w:p>
          <w:p w:rsidR="002A7D6F" w:rsidRDefault="002A7D6F" w:rsidP="002A7D6F">
            <w:pPr>
              <w:pStyle w:val="Header"/>
              <w:tabs>
                <w:tab w:val="clear" w:pos="4680"/>
                <w:tab w:val="clear" w:pos="9360"/>
                <w:tab w:val="center" w:pos="4153"/>
                <w:tab w:val="right" w:pos="8306"/>
              </w:tabs>
              <w:ind w:left="360"/>
              <w:rPr>
                <w:rFonts w:ascii="Times New Roman" w:hAnsi="Times New Roman"/>
              </w:rPr>
            </w:pPr>
          </w:p>
          <w:p w:rsidR="002A7D6F" w:rsidRDefault="002A7D6F" w:rsidP="009C6DC3">
            <w:pPr>
              <w:pStyle w:val="Header"/>
              <w:numPr>
                <w:ilvl w:val="0"/>
                <w:numId w:val="19"/>
              </w:numPr>
              <w:tabs>
                <w:tab w:val="clear" w:pos="4680"/>
                <w:tab w:val="clear" w:pos="9360"/>
                <w:tab w:val="center" w:pos="4153"/>
                <w:tab w:val="right" w:pos="8306"/>
              </w:tabs>
              <w:jc w:val="both"/>
              <w:rPr>
                <w:rFonts w:ascii="Times New Roman" w:hAnsi="Times New Roman"/>
              </w:rPr>
            </w:pPr>
            <w:r>
              <w:rPr>
                <w:rFonts w:ascii="Times New Roman" w:hAnsi="Times New Roman"/>
              </w:rPr>
              <w:t xml:space="preserve">Shuttle diplomacy efforts among national leaders on issues of national concern </w:t>
            </w:r>
          </w:p>
          <w:p w:rsidR="002A7D6F" w:rsidRDefault="002A7D6F" w:rsidP="002A7D6F">
            <w:pPr>
              <w:pStyle w:val="Header"/>
              <w:tabs>
                <w:tab w:val="clear" w:pos="4680"/>
                <w:tab w:val="clear" w:pos="9360"/>
                <w:tab w:val="center" w:pos="4153"/>
                <w:tab w:val="right" w:pos="8306"/>
              </w:tabs>
              <w:rPr>
                <w:rFonts w:ascii="Times New Roman" w:hAnsi="Times New Roman"/>
              </w:rPr>
            </w:pPr>
          </w:p>
          <w:p w:rsidR="002A7D6F" w:rsidRPr="00031502" w:rsidRDefault="002A7D6F" w:rsidP="009C6DC3">
            <w:pPr>
              <w:pStyle w:val="Header"/>
              <w:numPr>
                <w:ilvl w:val="0"/>
                <w:numId w:val="19"/>
              </w:numPr>
              <w:tabs>
                <w:tab w:val="clear" w:pos="4680"/>
                <w:tab w:val="clear" w:pos="9360"/>
                <w:tab w:val="center" w:pos="4153"/>
                <w:tab w:val="right" w:pos="8306"/>
              </w:tabs>
              <w:ind w:left="180" w:hanging="180"/>
              <w:jc w:val="both"/>
              <w:rPr>
                <w:rFonts w:ascii="Times New Roman" w:hAnsi="Times New Roman"/>
                <w:b/>
              </w:rPr>
            </w:pPr>
            <w:r>
              <w:rPr>
                <w:rFonts w:ascii="Times New Roman" w:hAnsi="Times New Roman"/>
              </w:rPr>
              <w:t xml:space="preserve">1 </w:t>
            </w:r>
            <w:r w:rsidRPr="00031502">
              <w:rPr>
                <w:rFonts w:ascii="Times New Roman" w:hAnsi="Times New Roman"/>
              </w:rPr>
              <w:t xml:space="preserve">High level, Round Table sessions on Collaborative Leadership and Dialogue </w:t>
            </w:r>
          </w:p>
          <w:p w:rsidR="002A7D6F" w:rsidRDefault="002A7D6F" w:rsidP="002A7D6F">
            <w:pPr>
              <w:rPr>
                <w:rFonts w:ascii="Times New Roman" w:hAnsi="Times New Roman"/>
                <w:b/>
              </w:rPr>
            </w:pPr>
          </w:p>
          <w:p w:rsidR="002A7D6F" w:rsidRDefault="002A7D6F" w:rsidP="002A7D6F">
            <w:pPr>
              <w:rPr>
                <w:rFonts w:ascii="Times New Roman" w:hAnsi="Times New Roman"/>
                <w:b/>
              </w:rPr>
            </w:pPr>
          </w:p>
          <w:p w:rsidR="002A7D6F" w:rsidRDefault="002A7D6F" w:rsidP="002A7D6F">
            <w:pPr>
              <w:rPr>
                <w:rFonts w:ascii="Times New Roman" w:hAnsi="Times New Roman"/>
                <w:b/>
              </w:rPr>
            </w:pPr>
          </w:p>
          <w:p w:rsidR="002A7D6F" w:rsidRDefault="002A7D6F" w:rsidP="002A7D6F">
            <w:pPr>
              <w:rPr>
                <w:rFonts w:ascii="Times New Roman" w:hAnsi="Times New Roman"/>
                <w:b/>
              </w:rPr>
            </w:pPr>
          </w:p>
          <w:p w:rsidR="002A7D6F" w:rsidRDefault="002A7D6F" w:rsidP="002A7D6F">
            <w:pPr>
              <w:rPr>
                <w:rFonts w:ascii="Times New Roman" w:hAnsi="Times New Roman"/>
                <w:b/>
              </w:rPr>
            </w:pPr>
          </w:p>
          <w:p w:rsidR="002A7D6F" w:rsidRDefault="002A7D6F" w:rsidP="002A7D6F">
            <w:pPr>
              <w:rPr>
                <w:rFonts w:ascii="Times New Roman" w:hAnsi="Times New Roman"/>
                <w:b/>
              </w:rPr>
            </w:pPr>
          </w:p>
          <w:p w:rsidR="002A7D6F" w:rsidRPr="00031502" w:rsidRDefault="002A7D6F" w:rsidP="002A7D6F">
            <w:pPr>
              <w:rPr>
                <w:rFonts w:ascii="Times New Roman" w:hAnsi="Times New Roman"/>
                <w:b/>
              </w:rPr>
            </w:pPr>
            <w:r w:rsidRPr="00031502">
              <w:rPr>
                <w:rFonts w:ascii="Times New Roman" w:hAnsi="Times New Roman"/>
                <w:b/>
              </w:rPr>
              <w:t xml:space="preserve">Activity Result </w:t>
            </w:r>
            <w:r w:rsidRPr="00031502">
              <w:rPr>
                <w:rFonts w:ascii="Times New Roman" w:hAnsi="Times New Roman"/>
              </w:rPr>
              <w:t>f</w:t>
            </w:r>
            <w:r w:rsidRPr="00031502">
              <w:rPr>
                <w:rFonts w:ascii="Times New Roman" w:hAnsi="Times New Roman"/>
                <w:b/>
              </w:rPr>
              <w:t xml:space="preserve">or Output 1.2: </w:t>
            </w:r>
          </w:p>
          <w:p w:rsidR="002A7D6F" w:rsidRPr="00031502" w:rsidRDefault="002A7D6F" w:rsidP="002A7D6F">
            <w:pPr>
              <w:rPr>
                <w:rFonts w:ascii="Times New Roman" w:hAnsi="Times New Roman"/>
              </w:rPr>
            </w:pPr>
            <w:r w:rsidRPr="00031502">
              <w:rPr>
                <w:rFonts w:ascii="Times New Roman" w:hAnsi="Times New Roman"/>
              </w:rPr>
              <w:t xml:space="preserve">Developed a shared minimum national agenda on </w:t>
            </w:r>
            <w:r>
              <w:rPr>
                <w:rFonts w:ascii="Times New Roman" w:hAnsi="Times New Roman"/>
              </w:rPr>
              <w:t>emerging issues</w:t>
            </w:r>
          </w:p>
          <w:p w:rsidR="002A7D6F" w:rsidRPr="00031502" w:rsidRDefault="002A7D6F" w:rsidP="002A7D6F">
            <w:pPr>
              <w:rPr>
                <w:rFonts w:ascii="Times New Roman" w:hAnsi="Times New Roman"/>
              </w:rPr>
            </w:pPr>
          </w:p>
          <w:p w:rsidR="002A7D6F" w:rsidRDefault="002A7D6F" w:rsidP="009C6DC3">
            <w:pPr>
              <w:pStyle w:val="ListParagraph"/>
              <w:numPr>
                <w:ilvl w:val="0"/>
                <w:numId w:val="24"/>
              </w:numPr>
              <w:jc w:val="both"/>
            </w:pPr>
            <w:r>
              <w:t xml:space="preserve">PAC governance and review meetings </w:t>
            </w:r>
            <w:r w:rsidRPr="00031502">
              <w:t xml:space="preserve"> </w:t>
            </w:r>
          </w:p>
          <w:p w:rsidR="002A7D6F" w:rsidRDefault="002A7D6F" w:rsidP="002A7D6F">
            <w:pPr>
              <w:contextualSpacing/>
            </w:pPr>
          </w:p>
          <w:p w:rsidR="002A7D6F" w:rsidRDefault="002A7D6F" w:rsidP="002A7D6F">
            <w:pPr>
              <w:pStyle w:val="ListParagraph"/>
              <w:ind w:left="360"/>
              <w:jc w:val="both"/>
            </w:pPr>
          </w:p>
          <w:p w:rsidR="002A7D6F" w:rsidRPr="00A7102D" w:rsidRDefault="002A7D6F" w:rsidP="002A7D6F">
            <w:pPr>
              <w:pStyle w:val="ListParagraph"/>
            </w:pPr>
          </w:p>
          <w:p w:rsidR="002A7D6F" w:rsidRDefault="002A7D6F" w:rsidP="002A7D6F">
            <w:pPr>
              <w:pStyle w:val="ListParagraph"/>
              <w:ind w:left="360"/>
              <w:jc w:val="both"/>
            </w:pPr>
          </w:p>
          <w:p w:rsidR="002A7D6F" w:rsidRDefault="002A7D6F" w:rsidP="002A7D6F">
            <w:pPr>
              <w:pStyle w:val="ListParagraph"/>
              <w:ind w:left="360"/>
              <w:jc w:val="both"/>
            </w:pPr>
          </w:p>
          <w:p w:rsidR="002A7D6F" w:rsidRDefault="002A7D6F" w:rsidP="002A7D6F">
            <w:pPr>
              <w:pStyle w:val="ListParagraph"/>
              <w:ind w:left="360"/>
              <w:jc w:val="both"/>
            </w:pPr>
          </w:p>
          <w:p w:rsidR="002A7D6F" w:rsidRDefault="002A7D6F" w:rsidP="002A7D6F">
            <w:pPr>
              <w:pStyle w:val="ListParagraph"/>
              <w:ind w:left="360"/>
              <w:jc w:val="both"/>
            </w:pPr>
          </w:p>
          <w:p w:rsidR="002A7D6F" w:rsidRDefault="002A7D6F" w:rsidP="002A7D6F">
            <w:pPr>
              <w:pStyle w:val="ListParagraph"/>
              <w:ind w:left="360"/>
              <w:jc w:val="both"/>
            </w:pPr>
          </w:p>
          <w:p w:rsidR="002A7D6F" w:rsidRDefault="002A7D6F" w:rsidP="009C6DC3">
            <w:pPr>
              <w:pStyle w:val="ListParagraph"/>
              <w:numPr>
                <w:ilvl w:val="0"/>
                <w:numId w:val="24"/>
              </w:numPr>
              <w:jc w:val="both"/>
            </w:pPr>
            <w:r>
              <w:t xml:space="preserve">1 collaborative </w:t>
            </w:r>
            <w:r w:rsidRPr="00031502">
              <w:t xml:space="preserve">dialogue fora on </w:t>
            </w:r>
            <w:r>
              <w:t xml:space="preserve">emerging </w:t>
            </w:r>
            <w:r w:rsidRPr="00031502">
              <w:t>issues</w:t>
            </w:r>
          </w:p>
          <w:p w:rsidR="002A7D6F" w:rsidRPr="009D7DE6" w:rsidRDefault="002A7D6F" w:rsidP="002A7D6F">
            <w:pPr>
              <w:pStyle w:val="ListParagraph"/>
            </w:pPr>
          </w:p>
          <w:p w:rsidR="002A7D6F" w:rsidRDefault="002A7D6F" w:rsidP="009C6DC3">
            <w:pPr>
              <w:pStyle w:val="ListParagraph"/>
              <w:numPr>
                <w:ilvl w:val="0"/>
                <w:numId w:val="25"/>
              </w:numPr>
              <w:tabs>
                <w:tab w:val="center" w:pos="4153"/>
                <w:tab w:val="right" w:pos="8306"/>
              </w:tabs>
            </w:pPr>
            <w:r w:rsidRPr="000F5061">
              <w:t>interfaith based advocacy through mother bodies agencies</w:t>
            </w:r>
          </w:p>
          <w:p w:rsidR="002A7D6F" w:rsidRDefault="002A7D6F" w:rsidP="002A7D6F">
            <w:pPr>
              <w:pStyle w:val="ListParagraph"/>
              <w:tabs>
                <w:tab w:val="center" w:pos="4153"/>
                <w:tab w:val="right" w:pos="8306"/>
              </w:tabs>
              <w:ind w:left="360"/>
            </w:pPr>
          </w:p>
          <w:p w:rsidR="002A7D6F" w:rsidRDefault="002A7D6F" w:rsidP="002A7D6F">
            <w:pPr>
              <w:pStyle w:val="ListParagraph"/>
              <w:tabs>
                <w:tab w:val="center" w:pos="4153"/>
                <w:tab w:val="right" w:pos="8306"/>
              </w:tabs>
              <w:ind w:left="360"/>
            </w:pPr>
          </w:p>
          <w:p w:rsidR="002A7D6F" w:rsidRDefault="002A7D6F" w:rsidP="002A7D6F">
            <w:pPr>
              <w:pStyle w:val="ListParagraph"/>
              <w:tabs>
                <w:tab w:val="center" w:pos="4153"/>
                <w:tab w:val="right" w:pos="8306"/>
              </w:tabs>
              <w:ind w:left="360"/>
            </w:pPr>
          </w:p>
          <w:p w:rsidR="002A7D6F" w:rsidRDefault="002A7D6F" w:rsidP="002A7D6F">
            <w:pPr>
              <w:pStyle w:val="ListParagraph"/>
              <w:tabs>
                <w:tab w:val="center" w:pos="4153"/>
                <w:tab w:val="right" w:pos="8306"/>
              </w:tabs>
              <w:ind w:left="360"/>
            </w:pPr>
          </w:p>
          <w:p w:rsidR="002A7D6F" w:rsidRDefault="002A7D6F" w:rsidP="002A7D6F">
            <w:pPr>
              <w:pStyle w:val="ListParagraph"/>
              <w:tabs>
                <w:tab w:val="center" w:pos="4153"/>
                <w:tab w:val="right" w:pos="8306"/>
              </w:tabs>
              <w:ind w:left="360"/>
            </w:pPr>
          </w:p>
          <w:p w:rsidR="002A7D6F" w:rsidRDefault="002A7D6F" w:rsidP="002A7D6F">
            <w:pPr>
              <w:pStyle w:val="ListParagraph"/>
              <w:tabs>
                <w:tab w:val="center" w:pos="4153"/>
                <w:tab w:val="right" w:pos="8306"/>
              </w:tabs>
              <w:ind w:left="360"/>
            </w:pPr>
          </w:p>
          <w:p w:rsidR="002A7D6F" w:rsidRDefault="002A7D6F" w:rsidP="002A7D6F">
            <w:pPr>
              <w:pStyle w:val="ListParagraph"/>
              <w:tabs>
                <w:tab w:val="center" w:pos="4153"/>
                <w:tab w:val="right" w:pos="8306"/>
              </w:tabs>
              <w:ind w:left="360"/>
            </w:pPr>
          </w:p>
          <w:p w:rsidR="002A7D6F" w:rsidRDefault="002A7D6F" w:rsidP="002A7D6F">
            <w:pPr>
              <w:pStyle w:val="ListParagraph"/>
              <w:tabs>
                <w:tab w:val="center" w:pos="4153"/>
                <w:tab w:val="right" w:pos="8306"/>
              </w:tabs>
              <w:ind w:left="360"/>
            </w:pPr>
          </w:p>
          <w:p w:rsidR="002A7D6F" w:rsidRDefault="002A7D6F" w:rsidP="002A7D6F">
            <w:pPr>
              <w:pStyle w:val="ListParagraph"/>
              <w:tabs>
                <w:tab w:val="center" w:pos="4153"/>
                <w:tab w:val="right" w:pos="8306"/>
              </w:tabs>
              <w:ind w:left="360"/>
            </w:pPr>
          </w:p>
          <w:p w:rsidR="002A7D6F" w:rsidRDefault="002A7D6F" w:rsidP="002A7D6F">
            <w:pPr>
              <w:pStyle w:val="ListParagraph"/>
              <w:tabs>
                <w:tab w:val="center" w:pos="4153"/>
                <w:tab w:val="right" w:pos="8306"/>
              </w:tabs>
              <w:ind w:left="360"/>
            </w:pPr>
          </w:p>
          <w:p w:rsidR="002A7D6F" w:rsidRPr="000F5061" w:rsidRDefault="002A7D6F" w:rsidP="009C6DC3">
            <w:pPr>
              <w:pStyle w:val="ListParagraph"/>
              <w:numPr>
                <w:ilvl w:val="0"/>
                <w:numId w:val="25"/>
              </w:numPr>
              <w:tabs>
                <w:tab w:val="center" w:pos="4153"/>
                <w:tab w:val="right" w:pos="8306"/>
              </w:tabs>
            </w:pPr>
            <w:r>
              <w:t>Consultancies</w:t>
            </w:r>
          </w:p>
          <w:p w:rsidR="002A7D6F" w:rsidRDefault="002A7D6F" w:rsidP="002A7D6F">
            <w:pPr>
              <w:pStyle w:val="Header"/>
              <w:tabs>
                <w:tab w:val="clear" w:pos="4680"/>
                <w:tab w:val="clear" w:pos="9360"/>
                <w:tab w:val="center" w:pos="4153"/>
                <w:tab w:val="right" w:pos="8306"/>
              </w:tabs>
              <w:rPr>
                <w:rFonts w:ascii="Times New Roman" w:hAnsi="Times New Roman"/>
              </w:rPr>
            </w:pPr>
          </w:p>
          <w:p w:rsidR="002A7D6F" w:rsidRDefault="002A7D6F" w:rsidP="002A7D6F">
            <w:pPr>
              <w:pStyle w:val="Header"/>
              <w:tabs>
                <w:tab w:val="clear" w:pos="4680"/>
                <w:tab w:val="clear" w:pos="9360"/>
                <w:tab w:val="center" w:pos="4153"/>
                <w:tab w:val="right" w:pos="8306"/>
              </w:tabs>
              <w:rPr>
                <w:rFonts w:ascii="Times New Roman" w:hAnsi="Times New Roman"/>
              </w:rPr>
            </w:pPr>
          </w:p>
          <w:p w:rsidR="002A7D6F" w:rsidRDefault="002A7D6F" w:rsidP="002A7D6F">
            <w:pPr>
              <w:rPr>
                <w:rFonts w:ascii="Times New Roman" w:hAnsi="Times New Roman"/>
                <w:b/>
              </w:rPr>
            </w:pPr>
          </w:p>
          <w:p w:rsidR="002A7D6F" w:rsidRDefault="002A7D6F" w:rsidP="002A7D6F">
            <w:pPr>
              <w:rPr>
                <w:rFonts w:ascii="Times New Roman" w:hAnsi="Times New Roman"/>
                <w:b/>
              </w:rPr>
            </w:pPr>
          </w:p>
          <w:p w:rsidR="002A7D6F" w:rsidRDefault="002A7D6F" w:rsidP="002A7D6F">
            <w:pPr>
              <w:rPr>
                <w:rFonts w:ascii="Times New Roman" w:hAnsi="Times New Roman"/>
                <w:b/>
              </w:rPr>
            </w:pPr>
          </w:p>
          <w:p w:rsidR="002A7D6F" w:rsidRDefault="002A7D6F" w:rsidP="002A7D6F">
            <w:pPr>
              <w:rPr>
                <w:rFonts w:ascii="Times New Roman" w:hAnsi="Times New Roman"/>
                <w:b/>
              </w:rPr>
            </w:pPr>
          </w:p>
          <w:p w:rsidR="002A7D6F" w:rsidRPr="00031502" w:rsidRDefault="002A7D6F" w:rsidP="002A7D6F">
            <w:pPr>
              <w:rPr>
                <w:rFonts w:ascii="Times New Roman" w:hAnsi="Times New Roman"/>
                <w:b/>
              </w:rPr>
            </w:pPr>
            <w:r w:rsidRPr="00031502">
              <w:rPr>
                <w:rFonts w:ascii="Times New Roman" w:hAnsi="Times New Roman"/>
                <w:b/>
              </w:rPr>
              <w:t xml:space="preserve">Activity Result </w:t>
            </w:r>
            <w:r w:rsidRPr="00031502">
              <w:rPr>
                <w:rFonts w:ascii="Times New Roman" w:hAnsi="Times New Roman"/>
              </w:rPr>
              <w:t>f</w:t>
            </w:r>
            <w:r w:rsidRPr="00031502">
              <w:rPr>
                <w:rFonts w:ascii="Times New Roman" w:hAnsi="Times New Roman"/>
                <w:b/>
              </w:rPr>
              <w:t xml:space="preserve">or Output 1.3: </w:t>
            </w:r>
          </w:p>
          <w:p w:rsidR="002A7D6F" w:rsidRPr="00031502" w:rsidRDefault="002A7D6F" w:rsidP="002A7D6F">
            <w:pPr>
              <w:rPr>
                <w:rFonts w:ascii="Times New Roman" w:hAnsi="Times New Roman"/>
              </w:rPr>
            </w:pPr>
            <w:r w:rsidRPr="00031502">
              <w:rPr>
                <w:rFonts w:ascii="Times New Roman" w:hAnsi="Times New Roman"/>
              </w:rPr>
              <w:t>Enhanced peace through violence prevention initiatives</w:t>
            </w:r>
          </w:p>
          <w:p w:rsidR="002A7D6F" w:rsidRDefault="002A7D6F" w:rsidP="002A7D6F">
            <w:pPr>
              <w:rPr>
                <w:rFonts w:ascii="Times New Roman" w:hAnsi="Times New Roman"/>
                <w:b/>
              </w:rPr>
            </w:pPr>
          </w:p>
          <w:p w:rsidR="002A7D6F" w:rsidRDefault="002A7D6F" w:rsidP="002A7D6F">
            <w:pPr>
              <w:rPr>
                <w:rFonts w:ascii="Times New Roman" w:hAnsi="Times New Roman"/>
                <w:b/>
              </w:rPr>
            </w:pPr>
            <w:r w:rsidRPr="00031502">
              <w:rPr>
                <w:rFonts w:ascii="Times New Roman" w:hAnsi="Times New Roman"/>
                <w:b/>
              </w:rPr>
              <w:t>Action:</w:t>
            </w:r>
          </w:p>
          <w:p w:rsidR="002A7D6F" w:rsidRPr="00031502" w:rsidRDefault="002A7D6F" w:rsidP="002A7D6F">
            <w:pPr>
              <w:rPr>
                <w:rFonts w:ascii="Times New Roman" w:hAnsi="Times New Roman"/>
                <w:b/>
              </w:rPr>
            </w:pPr>
          </w:p>
          <w:p w:rsidR="002A7D6F" w:rsidRPr="00D5079D" w:rsidRDefault="002A7D6F" w:rsidP="009C6DC3">
            <w:pPr>
              <w:pStyle w:val="ListParagraph"/>
              <w:numPr>
                <w:ilvl w:val="0"/>
                <w:numId w:val="21"/>
              </w:numPr>
              <w:ind w:left="234" w:hanging="234"/>
              <w:contextualSpacing w:val="0"/>
              <w:jc w:val="both"/>
            </w:pPr>
            <w:r w:rsidRPr="00D5079D">
              <w:t>Train</w:t>
            </w:r>
            <w:r>
              <w:t>ing</w:t>
            </w:r>
            <w:r w:rsidRPr="00D5079D">
              <w:t xml:space="preserve"> of trainers for Women in faith in peace building facilitation skills </w:t>
            </w:r>
          </w:p>
          <w:p w:rsidR="002A7D6F" w:rsidRPr="00D5079D" w:rsidRDefault="002A7D6F" w:rsidP="002A7D6F">
            <w:pPr>
              <w:pStyle w:val="ListParagraph"/>
              <w:ind w:left="234"/>
              <w:jc w:val="both"/>
            </w:pPr>
          </w:p>
          <w:p w:rsidR="002A7D6F" w:rsidRDefault="002A7D6F" w:rsidP="002A7D6F">
            <w:pPr>
              <w:pStyle w:val="ListParagraph"/>
              <w:ind w:left="234"/>
              <w:jc w:val="both"/>
            </w:pPr>
          </w:p>
          <w:p w:rsidR="002A7D6F" w:rsidRPr="00E1008F" w:rsidRDefault="002A7D6F" w:rsidP="002A7D6F">
            <w:pPr>
              <w:pStyle w:val="ListParagraph"/>
            </w:pPr>
          </w:p>
          <w:p w:rsidR="002A7D6F" w:rsidRDefault="002A7D6F" w:rsidP="002A7D6F">
            <w:pPr>
              <w:pStyle w:val="ListParagraph"/>
              <w:ind w:left="234"/>
              <w:jc w:val="both"/>
            </w:pPr>
          </w:p>
          <w:p w:rsidR="002A7D6F" w:rsidRDefault="002A7D6F" w:rsidP="002A7D6F">
            <w:pPr>
              <w:pStyle w:val="ListParagraph"/>
              <w:ind w:left="234"/>
              <w:jc w:val="both"/>
            </w:pPr>
          </w:p>
          <w:p w:rsidR="002A7D6F" w:rsidRDefault="002A7D6F" w:rsidP="002A7D6F">
            <w:pPr>
              <w:pStyle w:val="ListParagraph"/>
              <w:ind w:left="234"/>
              <w:jc w:val="both"/>
            </w:pPr>
          </w:p>
          <w:p w:rsidR="002A7D6F" w:rsidRDefault="002A7D6F" w:rsidP="002A7D6F">
            <w:pPr>
              <w:pStyle w:val="ListParagraph"/>
              <w:ind w:left="234"/>
              <w:jc w:val="both"/>
            </w:pPr>
          </w:p>
          <w:p w:rsidR="002A7D6F" w:rsidRDefault="002A7D6F" w:rsidP="002A7D6F">
            <w:pPr>
              <w:pStyle w:val="ListParagraph"/>
              <w:ind w:left="234"/>
              <w:jc w:val="both"/>
            </w:pPr>
          </w:p>
          <w:p w:rsidR="002A7D6F" w:rsidRDefault="002A7D6F" w:rsidP="002A7D6F">
            <w:pPr>
              <w:pStyle w:val="ListParagraph"/>
              <w:ind w:left="234"/>
              <w:jc w:val="both"/>
            </w:pPr>
          </w:p>
          <w:p w:rsidR="002A7D6F" w:rsidRDefault="002A7D6F" w:rsidP="002A7D6F">
            <w:pPr>
              <w:pStyle w:val="ListParagraph"/>
              <w:ind w:left="234"/>
              <w:jc w:val="both"/>
            </w:pPr>
          </w:p>
          <w:p w:rsidR="002A7D6F" w:rsidRDefault="002A7D6F" w:rsidP="002A7D6F">
            <w:pPr>
              <w:pStyle w:val="ListParagraph"/>
              <w:ind w:left="234"/>
              <w:jc w:val="both"/>
            </w:pPr>
          </w:p>
          <w:p w:rsidR="002A7D6F" w:rsidRDefault="002A7D6F" w:rsidP="002A7D6F">
            <w:pPr>
              <w:pStyle w:val="ListParagraph"/>
              <w:ind w:left="234"/>
              <w:jc w:val="both"/>
            </w:pPr>
          </w:p>
          <w:p w:rsidR="002A7D6F" w:rsidRDefault="002A7D6F" w:rsidP="002A7D6F">
            <w:pPr>
              <w:pStyle w:val="ListParagraph"/>
              <w:ind w:left="234"/>
              <w:jc w:val="both"/>
            </w:pPr>
          </w:p>
          <w:p w:rsidR="002A7D6F" w:rsidRDefault="002A7D6F" w:rsidP="009C6DC3">
            <w:pPr>
              <w:pStyle w:val="ListParagraph"/>
              <w:numPr>
                <w:ilvl w:val="0"/>
                <w:numId w:val="21"/>
              </w:numPr>
              <w:ind w:left="234" w:hanging="234"/>
              <w:contextualSpacing w:val="0"/>
              <w:jc w:val="both"/>
            </w:pPr>
            <w:r w:rsidRPr="00D5079D">
              <w:t>Support to WIF community voluntary initiatives</w:t>
            </w:r>
          </w:p>
          <w:p w:rsidR="002A7D6F" w:rsidRPr="00256944" w:rsidRDefault="002A7D6F" w:rsidP="002A7D6F">
            <w:pPr>
              <w:pStyle w:val="ListParagraph"/>
            </w:pPr>
          </w:p>
          <w:p w:rsidR="002A7D6F" w:rsidRDefault="002A7D6F" w:rsidP="002A7D6F">
            <w:pPr>
              <w:pStyle w:val="ListParagraph"/>
              <w:ind w:left="234"/>
              <w:jc w:val="both"/>
            </w:pPr>
          </w:p>
          <w:p w:rsidR="002A7D6F" w:rsidRPr="00E1008F" w:rsidRDefault="002A7D6F" w:rsidP="002A7D6F">
            <w:pPr>
              <w:pStyle w:val="ListParagraph"/>
            </w:pPr>
          </w:p>
          <w:p w:rsidR="002A7D6F" w:rsidRPr="00D5079D" w:rsidRDefault="002A7D6F" w:rsidP="009C6DC3">
            <w:pPr>
              <w:pStyle w:val="ListParagraph"/>
              <w:numPr>
                <w:ilvl w:val="0"/>
                <w:numId w:val="21"/>
              </w:numPr>
              <w:ind w:left="234" w:hanging="234"/>
              <w:contextualSpacing w:val="0"/>
              <w:jc w:val="both"/>
            </w:pPr>
            <w:r>
              <w:t>3 Regional dialogue facilitation training of women in religions</w:t>
            </w:r>
          </w:p>
          <w:p w:rsidR="002A7D6F" w:rsidRPr="00D5079D" w:rsidRDefault="002A7D6F" w:rsidP="002A7D6F">
            <w:pPr>
              <w:pStyle w:val="ListParagraph"/>
              <w:ind w:left="234"/>
              <w:jc w:val="both"/>
            </w:pPr>
          </w:p>
          <w:p w:rsidR="002A7D6F" w:rsidRPr="00D5079D" w:rsidRDefault="002A7D6F" w:rsidP="002A7D6F">
            <w:pPr>
              <w:pStyle w:val="ListParagraph"/>
              <w:jc w:val="both"/>
              <w:rPr>
                <w:b/>
              </w:rPr>
            </w:pPr>
          </w:p>
          <w:p w:rsidR="002A7D6F" w:rsidRPr="00D5079D" w:rsidRDefault="002A7D6F" w:rsidP="009C6DC3">
            <w:pPr>
              <w:pStyle w:val="ListParagraph"/>
              <w:numPr>
                <w:ilvl w:val="0"/>
                <w:numId w:val="21"/>
              </w:numPr>
              <w:ind w:left="234" w:hanging="234"/>
              <w:contextualSpacing w:val="0"/>
              <w:jc w:val="both"/>
              <w:rPr>
                <w:b/>
              </w:rPr>
            </w:pPr>
            <w:r>
              <w:t xml:space="preserve">3 refresher trainings for </w:t>
            </w:r>
            <w:r w:rsidRPr="00031502">
              <w:t xml:space="preserve">youth </w:t>
            </w:r>
            <w:r>
              <w:t xml:space="preserve">conflict </w:t>
            </w:r>
            <w:r w:rsidRPr="00031502">
              <w:t>early warning</w:t>
            </w:r>
            <w:r>
              <w:t xml:space="preserve"> and early response</w:t>
            </w:r>
            <w:r w:rsidRPr="00031502">
              <w:t xml:space="preserve"> monitors </w:t>
            </w:r>
          </w:p>
          <w:p w:rsidR="002A7D6F" w:rsidRPr="00D5079D" w:rsidRDefault="002A7D6F" w:rsidP="002A7D6F">
            <w:pPr>
              <w:pStyle w:val="ListParagraph"/>
              <w:jc w:val="both"/>
              <w:rPr>
                <w:b/>
              </w:rPr>
            </w:pPr>
          </w:p>
          <w:p w:rsidR="002A7D6F" w:rsidRPr="00CD7EDE" w:rsidRDefault="002A7D6F" w:rsidP="002A7D6F">
            <w:pPr>
              <w:pStyle w:val="ListParagraph"/>
              <w:ind w:left="234"/>
              <w:jc w:val="both"/>
              <w:rPr>
                <w:b/>
              </w:rPr>
            </w:pPr>
          </w:p>
          <w:p w:rsidR="002A7D6F" w:rsidRPr="00CD7EDE" w:rsidRDefault="002A7D6F" w:rsidP="002A7D6F">
            <w:pPr>
              <w:pStyle w:val="ListParagraph"/>
            </w:pPr>
          </w:p>
          <w:p w:rsidR="002A7D6F" w:rsidRPr="00CD7EDE" w:rsidRDefault="002A7D6F" w:rsidP="002A7D6F">
            <w:pPr>
              <w:pStyle w:val="ListParagraph"/>
              <w:ind w:left="234"/>
              <w:jc w:val="both"/>
              <w:rPr>
                <w:b/>
              </w:rPr>
            </w:pPr>
          </w:p>
          <w:p w:rsidR="002A7D6F" w:rsidRPr="00031502" w:rsidRDefault="002A7D6F" w:rsidP="009C6DC3">
            <w:pPr>
              <w:pStyle w:val="ListParagraph"/>
              <w:numPr>
                <w:ilvl w:val="0"/>
                <w:numId w:val="21"/>
              </w:numPr>
              <w:ind w:left="234" w:hanging="234"/>
              <w:contextualSpacing w:val="0"/>
              <w:jc w:val="both"/>
              <w:rPr>
                <w:b/>
              </w:rPr>
            </w:pPr>
            <w:r>
              <w:t>4 districts violence prevention initiatives in collaboration with District Peace Committees.</w:t>
            </w:r>
          </w:p>
          <w:p w:rsidR="002A7D6F" w:rsidRDefault="002A7D6F" w:rsidP="002A7D6F">
            <w:pPr>
              <w:pStyle w:val="ListParagraph"/>
              <w:ind w:left="234"/>
              <w:jc w:val="both"/>
              <w:rPr>
                <w:b/>
              </w:rPr>
            </w:pPr>
          </w:p>
          <w:p w:rsidR="002A7D6F" w:rsidRDefault="002A7D6F" w:rsidP="002A7D6F">
            <w:pPr>
              <w:pStyle w:val="ListParagraph"/>
              <w:ind w:left="234"/>
              <w:jc w:val="both"/>
              <w:rPr>
                <w:b/>
              </w:rPr>
            </w:pPr>
          </w:p>
          <w:p w:rsidR="002A7D6F" w:rsidRPr="00CD7EDE"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CD7EDE"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CD7EDE"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CD7EDE"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CD7EDE"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CD7EDE"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CD7EDE"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CD7EDE"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CD7EDE"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CD7EDE"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CD7EDE"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7F0EA2"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7F0EA2"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7F0EA2"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0C6743" w:rsidRDefault="002A7D6F" w:rsidP="002A7D6F">
            <w:pPr>
              <w:pStyle w:val="Header"/>
              <w:tabs>
                <w:tab w:val="clear" w:pos="4680"/>
                <w:tab w:val="clear" w:pos="9360"/>
                <w:tab w:val="center" w:pos="4153"/>
                <w:tab w:val="right" w:pos="8306"/>
              </w:tabs>
              <w:ind w:left="234"/>
              <w:rPr>
                <w:rFonts w:ascii="Times New Roman" w:hAnsi="Times New Roman"/>
                <w:b/>
              </w:rPr>
            </w:pPr>
            <w:r>
              <w:rPr>
                <w:rFonts w:ascii="Times New Roman" w:hAnsi="Times New Roman"/>
              </w:rPr>
              <w:t>Refresher Training</w:t>
            </w:r>
            <w:r w:rsidRPr="00031502">
              <w:rPr>
                <w:rFonts w:ascii="Times New Roman" w:hAnsi="Times New Roman"/>
              </w:rPr>
              <w:t xml:space="preserve"> of early warning and early response structure </w:t>
            </w:r>
          </w:p>
          <w:p w:rsidR="002A7D6F" w:rsidRDefault="002A7D6F" w:rsidP="002A7D6F">
            <w:pPr>
              <w:pStyle w:val="Header"/>
              <w:tabs>
                <w:tab w:val="clear" w:pos="4680"/>
                <w:tab w:val="clear" w:pos="9360"/>
                <w:tab w:val="center" w:pos="4153"/>
                <w:tab w:val="right" w:pos="8306"/>
              </w:tabs>
              <w:rPr>
                <w:rFonts w:ascii="Times New Roman" w:hAnsi="Times New Roman"/>
              </w:rPr>
            </w:pPr>
          </w:p>
          <w:p w:rsidR="002A7D6F" w:rsidRDefault="002A7D6F" w:rsidP="002A7D6F">
            <w:pPr>
              <w:pStyle w:val="Header"/>
              <w:tabs>
                <w:tab w:val="clear" w:pos="4680"/>
                <w:tab w:val="clear" w:pos="9360"/>
                <w:tab w:val="center" w:pos="4153"/>
                <w:tab w:val="right" w:pos="8306"/>
              </w:tabs>
              <w:rPr>
                <w:rFonts w:ascii="Times New Roman" w:hAnsi="Times New Roman"/>
              </w:rPr>
            </w:pPr>
          </w:p>
          <w:p w:rsidR="002A7D6F" w:rsidRPr="000C6743" w:rsidRDefault="002A7D6F" w:rsidP="002A7D6F">
            <w:pPr>
              <w:pStyle w:val="Header"/>
              <w:tabs>
                <w:tab w:val="clear" w:pos="4680"/>
                <w:tab w:val="clear" w:pos="9360"/>
                <w:tab w:val="center" w:pos="4153"/>
                <w:tab w:val="right" w:pos="8306"/>
              </w:tabs>
              <w:rPr>
                <w:rFonts w:ascii="Times New Roman" w:hAnsi="Times New Roman"/>
                <w:b/>
              </w:rPr>
            </w:pPr>
          </w:p>
          <w:p w:rsidR="002A7D6F" w:rsidRPr="00336189"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336189"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336189" w:rsidRDefault="002A7D6F" w:rsidP="002A7D6F">
            <w:pPr>
              <w:pStyle w:val="Header"/>
              <w:tabs>
                <w:tab w:val="clear" w:pos="4680"/>
                <w:tab w:val="clear" w:pos="9360"/>
                <w:tab w:val="center" w:pos="4153"/>
                <w:tab w:val="right" w:pos="8306"/>
              </w:tabs>
              <w:ind w:left="234"/>
              <w:rPr>
                <w:rFonts w:ascii="Times New Roman" w:hAnsi="Times New Roman"/>
                <w:b/>
              </w:rPr>
            </w:pPr>
          </w:p>
          <w:p w:rsidR="002A7D6F" w:rsidRPr="00031502" w:rsidRDefault="002A7D6F" w:rsidP="009C6DC3">
            <w:pPr>
              <w:pStyle w:val="Header"/>
              <w:numPr>
                <w:ilvl w:val="0"/>
                <w:numId w:val="22"/>
              </w:numPr>
              <w:tabs>
                <w:tab w:val="clear" w:pos="4680"/>
                <w:tab w:val="clear" w:pos="9360"/>
                <w:tab w:val="center" w:pos="4153"/>
                <w:tab w:val="right" w:pos="8306"/>
              </w:tabs>
              <w:ind w:left="234" w:hanging="234"/>
              <w:jc w:val="both"/>
              <w:rPr>
                <w:rFonts w:ascii="Times New Roman" w:hAnsi="Times New Roman"/>
                <w:b/>
              </w:rPr>
            </w:pPr>
            <w:r>
              <w:rPr>
                <w:rFonts w:ascii="Times New Roman" w:hAnsi="Times New Roman"/>
              </w:rPr>
              <w:t>Monitoring WIF Community initiatives</w:t>
            </w:r>
          </w:p>
          <w:p w:rsidR="002A7D6F" w:rsidRDefault="002A7D6F" w:rsidP="002A7D6F">
            <w:pPr>
              <w:pStyle w:val="Header"/>
              <w:tabs>
                <w:tab w:val="clear" w:pos="4680"/>
                <w:tab w:val="clear" w:pos="9360"/>
                <w:tab w:val="center" w:pos="4153"/>
                <w:tab w:val="right" w:pos="8306"/>
              </w:tabs>
              <w:ind w:left="234"/>
              <w:rPr>
                <w:rFonts w:ascii="Times New Roman" w:hAnsi="Times New Roman"/>
              </w:rPr>
            </w:pPr>
          </w:p>
          <w:p w:rsidR="002A7D6F" w:rsidRDefault="002A7D6F" w:rsidP="002A7D6F">
            <w:pPr>
              <w:pStyle w:val="Header"/>
              <w:tabs>
                <w:tab w:val="clear" w:pos="4680"/>
                <w:tab w:val="clear" w:pos="9360"/>
                <w:tab w:val="center" w:pos="4153"/>
                <w:tab w:val="right" w:pos="8306"/>
              </w:tabs>
              <w:rPr>
                <w:rFonts w:ascii="Times New Roman" w:hAnsi="Times New Roman"/>
              </w:rPr>
            </w:pPr>
          </w:p>
          <w:p w:rsidR="002A7D6F" w:rsidRDefault="002A7D6F" w:rsidP="002A7D6F">
            <w:pPr>
              <w:pStyle w:val="Header"/>
              <w:tabs>
                <w:tab w:val="clear" w:pos="4680"/>
                <w:tab w:val="clear" w:pos="9360"/>
                <w:tab w:val="center" w:pos="4153"/>
                <w:tab w:val="right" w:pos="8306"/>
              </w:tabs>
              <w:ind w:left="720"/>
              <w:rPr>
                <w:rFonts w:ascii="Times New Roman" w:hAnsi="Times New Roman"/>
              </w:rPr>
            </w:pPr>
          </w:p>
          <w:p w:rsidR="002A7D6F" w:rsidRPr="00E1008F" w:rsidRDefault="002A7D6F" w:rsidP="009C6DC3">
            <w:pPr>
              <w:pStyle w:val="Header"/>
              <w:numPr>
                <w:ilvl w:val="0"/>
                <w:numId w:val="22"/>
              </w:numPr>
              <w:tabs>
                <w:tab w:val="clear" w:pos="4680"/>
                <w:tab w:val="clear" w:pos="9360"/>
                <w:tab w:val="center" w:pos="4153"/>
                <w:tab w:val="right" w:pos="8306"/>
              </w:tabs>
              <w:jc w:val="both"/>
              <w:rPr>
                <w:rFonts w:ascii="Times New Roman" w:hAnsi="Times New Roman"/>
              </w:rPr>
            </w:pPr>
            <w:r w:rsidRPr="00E1008F">
              <w:rPr>
                <w:rFonts w:ascii="Times New Roman" w:hAnsi="Times New Roman"/>
              </w:rPr>
              <w:t>Publications and Publicity</w:t>
            </w:r>
          </w:p>
        </w:tc>
        <w:tc>
          <w:tcPr>
            <w:tcW w:w="540" w:type="dxa"/>
          </w:tcPr>
          <w:p w:rsidR="002A7D6F" w:rsidRPr="00031502" w:rsidRDefault="002A7D6F" w:rsidP="002A7D6F">
            <w:pPr>
              <w:rPr>
                <w:rFonts w:ascii="Times New Roman" w:hAnsi="Times New Roman"/>
              </w:rPr>
            </w:pPr>
          </w:p>
        </w:tc>
        <w:tc>
          <w:tcPr>
            <w:tcW w:w="522" w:type="dxa"/>
          </w:tcPr>
          <w:p w:rsidR="002A7D6F" w:rsidRPr="00031502" w:rsidRDefault="002A7D6F" w:rsidP="002A7D6F">
            <w:pPr>
              <w:rPr>
                <w:rFonts w:ascii="Times New Roman" w:hAnsi="Times New Roman"/>
              </w:rPr>
            </w:pPr>
          </w:p>
        </w:tc>
        <w:tc>
          <w:tcPr>
            <w:tcW w:w="612" w:type="dxa"/>
          </w:tcPr>
          <w:p w:rsidR="002A7D6F" w:rsidRPr="000C6743" w:rsidRDefault="002A7D6F" w:rsidP="002A7D6F">
            <w:pPr>
              <w:jc w:val="center"/>
              <w:rPr>
                <w:rFonts w:ascii="Times New Roman" w:hAnsi="Times New Roman"/>
                <w:b/>
              </w:rPr>
            </w:pPr>
          </w:p>
        </w:tc>
        <w:tc>
          <w:tcPr>
            <w:tcW w:w="558" w:type="dxa"/>
          </w:tcPr>
          <w:p w:rsidR="002A7D6F" w:rsidRPr="00031502" w:rsidRDefault="002A7D6F" w:rsidP="002A7D6F">
            <w:pPr>
              <w:jc w:val="center"/>
              <w:rPr>
                <w:rFonts w:ascii="Times New Roman" w:hAnsi="Times New Roman"/>
              </w:rPr>
            </w:pPr>
          </w:p>
        </w:tc>
        <w:tc>
          <w:tcPr>
            <w:tcW w:w="3239" w:type="dxa"/>
          </w:tcPr>
          <w:p w:rsidR="002A7D6F" w:rsidRDefault="002A7D6F" w:rsidP="002A7D6F">
            <w:pPr>
              <w:rPr>
                <w:rFonts w:ascii="Times New Roman" w:hAnsi="Times New Roman"/>
              </w:rPr>
            </w:pPr>
          </w:p>
          <w:p w:rsidR="002A7D6F" w:rsidRPr="00207467" w:rsidRDefault="002A7D6F" w:rsidP="002A7D6F">
            <w:pPr>
              <w:rPr>
                <w:rFonts w:ascii="Times New Roman" w:hAnsi="Times New Roman"/>
              </w:rPr>
            </w:pPr>
            <w:r>
              <w:rPr>
                <w:rFonts w:ascii="Times New Roman" w:hAnsi="Times New Roman"/>
              </w:rPr>
              <w:t>New PAC governance orientation and development of strategy for mediation, shuttle diplomacy and collaborative leadership and dialogue</w:t>
            </w:r>
          </w:p>
          <w:p w:rsidR="002A7D6F" w:rsidRPr="00207467"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To collaborate with mother body agencies on emerging issues advocacy</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To enhance the capacity of women in faith and youth structures on conflict prevention and promote their local initiatives.</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Women in faith voluntarily to roll out activities through already existing women groups in churches and mosques.</w:t>
            </w: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Skill building for youth volunteer structure on early warning and early response.</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District prevention initiatives on reported conflicts in Karonga, Rumphi, Mangochi and Thyolo.</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PAC to voluntarily monitor youth initiatives on conflict early warning and early response.</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PAC to voluntarily monitor women in faith community initiatives.</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Photocopying newspaper cuttings, design and printing newsletter, documentaries, press statements, website management, annual reports and leaflets.</w:t>
            </w:r>
          </w:p>
          <w:p w:rsidR="002A7D6F" w:rsidRPr="00031502" w:rsidRDefault="002A7D6F" w:rsidP="002A7D6F">
            <w:pPr>
              <w:rPr>
                <w:rFonts w:ascii="Times New Roman" w:hAnsi="Times New Roman"/>
              </w:rPr>
            </w:pPr>
          </w:p>
        </w:tc>
        <w:tc>
          <w:tcPr>
            <w:tcW w:w="1170" w:type="dxa"/>
          </w:tcPr>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Pr="00031502"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BPPS/EU</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UNDP</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BPPS/EU</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BPPS/EU</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BPPS/EU</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UNDP</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BPPS/EU</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UNDP</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BPPS/EU</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BPPS/EU</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BPPS/EU</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r>
              <w:rPr>
                <w:rFonts w:ascii="Times New Roman" w:hAnsi="Times New Roman"/>
              </w:rPr>
              <w:t>BPPS/EU</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Pr="00031502" w:rsidRDefault="002A7D6F" w:rsidP="002A7D6F">
            <w:pPr>
              <w:rPr>
                <w:rFonts w:ascii="Times New Roman" w:hAnsi="Times New Roman"/>
              </w:rPr>
            </w:pPr>
          </w:p>
        </w:tc>
        <w:tc>
          <w:tcPr>
            <w:tcW w:w="1283" w:type="dxa"/>
            <w:shd w:val="clear" w:color="auto" w:fill="auto"/>
          </w:tcPr>
          <w:p w:rsidR="002A7D6F" w:rsidRPr="0021622E" w:rsidRDefault="002A7D6F" w:rsidP="002A7D6F">
            <w:pPr>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Pr="00C74A8E" w:rsidRDefault="002A7D6F" w:rsidP="002A7D6F">
            <w:pPr>
              <w:jc w:val="right"/>
              <w:rPr>
                <w:rFonts w:ascii="Times New Roman" w:hAnsi="Times New Roman"/>
                <w:b/>
                <w:sz w:val="18"/>
                <w:szCs w:val="18"/>
              </w:rPr>
            </w:pPr>
          </w:p>
          <w:p w:rsidR="002A7D6F" w:rsidRPr="00C74A8E" w:rsidRDefault="002A7D6F" w:rsidP="002A7D6F">
            <w:pPr>
              <w:jc w:val="right"/>
              <w:rPr>
                <w:rFonts w:ascii="Times New Roman" w:hAnsi="Times New Roman"/>
                <w:b/>
                <w:sz w:val="18"/>
                <w:szCs w:val="18"/>
              </w:rPr>
            </w:pPr>
            <w:r w:rsidRPr="00C74A8E">
              <w:rPr>
                <w:rFonts w:ascii="Times New Roman" w:hAnsi="Times New Roman"/>
                <w:b/>
                <w:sz w:val="18"/>
                <w:szCs w:val="18"/>
              </w:rPr>
              <w:t>75710-Conference-$3,521</w:t>
            </w:r>
          </w:p>
          <w:p w:rsidR="002A7D6F" w:rsidRPr="00C74A8E" w:rsidRDefault="002A7D6F" w:rsidP="002A7D6F">
            <w:pPr>
              <w:jc w:val="right"/>
              <w:rPr>
                <w:rFonts w:ascii="Times New Roman" w:hAnsi="Times New Roman"/>
                <w:b/>
                <w:sz w:val="18"/>
                <w:szCs w:val="18"/>
              </w:rPr>
            </w:pPr>
            <w:r w:rsidRPr="00C74A8E">
              <w:rPr>
                <w:rFonts w:ascii="Times New Roman" w:hAnsi="Times New Roman"/>
                <w:b/>
                <w:sz w:val="18"/>
                <w:szCs w:val="18"/>
              </w:rPr>
              <w:t>72311-Fuel $2,292</w:t>
            </w:r>
          </w:p>
          <w:p w:rsidR="002A7D6F" w:rsidRPr="00C74A8E" w:rsidRDefault="002A7D6F" w:rsidP="002A7D6F">
            <w:pPr>
              <w:jc w:val="right"/>
              <w:rPr>
                <w:rFonts w:ascii="Times New Roman" w:hAnsi="Times New Roman"/>
                <w:b/>
                <w:sz w:val="18"/>
                <w:szCs w:val="18"/>
              </w:rPr>
            </w:pPr>
            <w:r w:rsidRPr="00C74A8E">
              <w:rPr>
                <w:rFonts w:ascii="Times New Roman" w:hAnsi="Times New Roman"/>
                <w:b/>
                <w:sz w:val="18"/>
                <w:szCs w:val="18"/>
              </w:rPr>
              <w:t>72425-Comm $41</w:t>
            </w:r>
          </w:p>
          <w:p w:rsidR="002A7D6F" w:rsidRPr="00C74A8E" w:rsidRDefault="002A7D6F" w:rsidP="002A7D6F">
            <w:pPr>
              <w:jc w:val="right"/>
              <w:rPr>
                <w:rFonts w:ascii="Times New Roman" w:hAnsi="Times New Roman"/>
                <w:b/>
                <w:sz w:val="18"/>
                <w:szCs w:val="18"/>
              </w:rPr>
            </w:pPr>
            <w:r w:rsidRPr="00C74A8E">
              <w:rPr>
                <w:rFonts w:ascii="Times New Roman" w:hAnsi="Times New Roman"/>
                <w:b/>
                <w:sz w:val="18"/>
                <w:szCs w:val="18"/>
              </w:rPr>
              <w:t>72505-Stationery $68</w:t>
            </w:r>
          </w:p>
          <w:p w:rsidR="002A7D6F" w:rsidRPr="00C74A8E" w:rsidRDefault="002A7D6F" w:rsidP="002A7D6F">
            <w:pPr>
              <w:jc w:val="right"/>
              <w:rPr>
                <w:rFonts w:ascii="Times New Roman" w:hAnsi="Times New Roman"/>
                <w:b/>
                <w:sz w:val="18"/>
                <w:szCs w:val="18"/>
              </w:rPr>
            </w:pPr>
            <w:r w:rsidRPr="00C74A8E">
              <w:rPr>
                <w:rFonts w:ascii="Times New Roman" w:hAnsi="Times New Roman"/>
                <w:b/>
                <w:sz w:val="18"/>
                <w:szCs w:val="18"/>
              </w:rPr>
              <w:t>73105-Rent $10,398</w:t>
            </w: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Pr="00B802CA" w:rsidRDefault="002A7D6F" w:rsidP="002A7D6F">
            <w:pPr>
              <w:jc w:val="right"/>
              <w:rPr>
                <w:rFonts w:ascii="Times New Roman" w:hAnsi="Times New Roman"/>
                <w:b/>
                <w:sz w:val="18"/>
                <w:szCs w:val="18"/>
              </w:rPr>
            </w:pPr>
            <w:r w:rsidRPr="00B802CA">
              <w:rPr>
                <w:rFonts w:ascii="Times New Roman" w:hAnsi="Times New Roman"/>
                <w:b/>
                <w:sz w:val="18"/>
                <w:szCs w:val="18"/>
              </w:rPr>
              <w:t>75710-Conference- $9,589</w:t>
            </w: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Pr="00DA51EF" w:rsidRDefault="002A7D6F" w:rsidP="002A7D6F">
            <w:pPr>
              <w:jc w:val="right"/>
              <w:rPr>
                <w:rFonts w:ascii="Times New Roman" w:hAnsi="Times New Roman"/>
                <w:b/>
                <w:sz w:val="18"/>
                <w:szCs w:val="18"/>
              </w:rPr>
            </w:pPr>
          </w:p>
          <w:p w:rsidR="002A7D6F" w:rsidRPr="00DA51EF" w:rsidRDefault="002A7D6F" w:rsidP="002A7D6F">
            <w:pPr>
              <w:jc w:val="right"/>
              <w:rPr>
                <w:rFonts w:ascii="Times New Roman" w:hAnsi="Times New Roman"/>
                <w:b/>
                <w:sz w:val="18"/>
                <w:szCs w:val="18"/>
              </w:rPr>
            </w:pPr>
            <w:r w:rsidRPr="00DA51EF">
              <w:rPr>
                <w:rFonts w:ascii="Times New Roman" w:hAnsi="Times New Roman"/>
                <w:b/>
                <w:sz w:val="18"/>
                <w:szCs w:val="18"/>
              </w:rPr>
              <w:t>75710 Conference-$3,288</w:t>
            </w:r>
          </w:p>
          <w:p w:rsidR="002A7D6F" w:rsidRPr="00DA51EF" w:rsidRDefault="002A7D6F" w:rsidP="002A7D6F">
            <w:pPr>
              <w:jc w:val="right"/>
              <w:rPr>
                <w:rFonts w:ascii="Times New Roman" w:hAnsi="Times New Roman"/>
                <w:b/>
                <w:sz w:val="18"/>
                <w:szCs w:val="18"/>
              </w:rPr>
            </w:pPr>
            <w:r w:rsidRPr="00DA51EF">
              <w:rPr>
                <w:rFonts w:ascii="Times New Roman" w:hAnsi="Times New Roman"/>
                <w:b/>
                <w:sz w:val="18"/>
                <w:szCs w:val="18"/>
              </w:rPr>
              <w:t>72311 Fuel-$1,809</w:t>
            </w:r>
          </w:p>
          <w:p w:rsidR="002A7D6F" w:rsidRPr="00DA51EF" w:rsidRDefault="002A7D6F" w:rsidP="002A7D6F">
            <w:pPr>
              <w:jc w:val="right"/>
              <w:rPr>
                <w:rFonts w:ascii="Times New Roman" w:hAnsi="Times New Roman"/>
                <w:b/>
                <w:sz w:val="18"/>
                <w:szCs w:val="18"/>
              </w:rPr>
            </w:pPr>
            <w:r w:rsidRPr="00DA51EF">
              <w:rPr>
                <w:rFonts w:ascii="Times New Roman" w:hAnsi="Times New Roman"/>
                <w:b/>
                <w:sz w:val="18"/>
                <w:szCs w:val="18"/>
              </w:rPr>
              <w:lastRenderedPageBreak/>
              <w:t>72425-Comm $41</w:t>
            </w:r>
          </w:p>
          <w:p w:rsidR="002A7D6F" w:rsidRPr="00DA51EF" w:rsidRDefault="002A7D6F" w:rsidP="002A7D6F">
            <w:pPr>
              <w:jc w:val="right"/>
              <w:rPr>
                <w:rFonts w:ascii="Times New Roman" w:hAnsi="Times New Roman"/>
                <w:b/>
                <w:sz w:val="18"/>
                <w:szCs w:val="18"/>
              </w:rPr>
            </w:pPr>
            <w:r w:rsidRPr="00DA51EF">
              <w:rPr>
                <w:rFonts w:ascii="Times New Roman" w:hAnsi="Times New Roman"/>
                <w:b/>
                <w:sz w:val="18"/>
                <w:szCs w:val="18"/>
              </w:rPr>
              <w:t>72505 Stationery-$205</w:t>
            </w: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Pr="00C7758C" w:rsidRDefault="002A7D6F" w:rsidP="002A7D6F">
            <w:pPr>
              <w:jc w:val="right"/>
              <w:rPr>
                <w:rFonts w:ascii="Times New Roman" w:hAnsi="Times New Roman"/>
                <w:b/>
                <w:sz w:val="18"/>
                <w:szCs w:val="18"/>
              </w:rPr>
            </w:pPr>
            <w:r w:rsidRPr="00C7758C">
              <w:rPr>
                <w:rFonts w:ascii="Times New Roman" w:hAnsi="Times New Roman"/>
                <w:b/>
                <w:sz w:val="18"/>
                <w:szCs w:val="18"/>
              </w:rPr>
              <w:t>75710 Conference-$13,699</w:t>
            </w:r>
          </w:p>
          <w:p w:rsidR="002A7D6F" w:rsidRPr="00C7758C" w:rsidRDefault="002A7D6F" w:rsidP="002A7D6F">
            <w:pPr>
              <w:jc w:val="right"/>
              <w:rPr>
                <w:rFonts w:ascii="Times New Roman" w:hAnsi="Times New Roman"/>
                <w:b/>
                <w:sz w:val="18"/>
                <w:szCs w:val="18"/>
              </w:rPr>
            </w:pPr>
          </w:p>
          <w:p w:rsidR="002A7D6F" w:rsidRPr="00C7758C" w:rsidRDefault="002A7D6F" w:rsidP="002A7D6F">
            <w:pPr>
              <w:jc w:val="right"/>
              <w:rPr>
                <w:rFonts w:ascii="Times New Roman" w:hAnsi="Times New Roman"/>
                <w:b/>
                <w:sz w:val="18"/>
                <w:szCs w:val="18"/>
              </w:rPr>
            </w:pPr>
          </w:p>
          <w:p w:rsidR="002A7D6F" w:rsidRPr="00C7758C" w:rsidRDefault="002A7D6F" w:rsidP="002A7D6F">
            <w:pPr>
              <w:jc w:val="right"/>
              <w:rPr>
                <w:rFonts w:ascii="Times New Roman" w:hAnsi="Times New Roman"/>
                <w:b/>
                <w:sz w:val="18"/>
                <w:szCs w:val="18"/>
              </w:rPr>
            </w:pPr>
            <w:r w:rsidRPr="00C7758C">
              <w:rPr>
                <w:rFonts w:ascii="Times New Roman" w:hAnsi="Times New Roman"/>
                <w:b/>
                <w:sz w:val="18"/>
                <w:szCs w:val="18"/>
              </w:rPr>
              <w:t>75710 Conference-$ 3,397</w:t>
            </w:r>
          </w:p>
          <w:p w:rsidR="002A7D6F" w:rsidRPr="00C7758C" w:rsidRDefault="002A7D6F" w:rsidP="002A7D6F">
            <w:pPr>
              <w:jc w:val="right"/>
              <w:rPr>
                <w:rFonts w:ascii="Times New Roman" w:hAnsi="Times New Roman"/>
                <w:b/>
                <w:sz w:val="18"/>
                <w:szCs w:val="18"/>
              </w:rPr>
            </w:pPr>
            <w:r w:rsidRPr="00C7758C">
              <w:rPr>
                <w:rFonts w:ascii="Times New Roman" w:hAnsi="Times New Roman"/>
                <w:b/>
                <w:sz w:val="18"/>
                <w:szCs w:val="18"/>
              </w:rPr>
              <w:t>72311 Fuel- $1,911</w:t>
            </w:r>
          </w:p>
          <w:p w:rsidR="002A7D6F" w:rsidRPr="00C7758C" w:rsidRDefault="002A7D6F" w:rsidP="002A7D6F">
            <w:pPr>
              <w:jc w:val="right"/>
              <w:rPr>
                <w:rFonts w:ascii="Times New Roman" w:hAnsi="Times New Roman"/>
                <w:b/>
                <w:sz w:val="18"/>
                <w:szCs w:val="18"/>
              </w:rPr>
            </w:pPr>
            <w:r w:rsidRPr="00C7758C">
              <w:rPr>
                <w:rFonts w:ascii="Times New Roman" w:hAnsi="Times New Roman"/>
                <w:b/>
                <w:sz w:val="18"/>
                <w:szCs w:val="18"/>
              </w:rPr>
              <w:t>72425 Comm $41</w:t>
            </w:r>
          </w:p>
          <w:p w:rsidR="002A7D6F" w:rsidRPr="00C7758C" w:rsidRDefault="002A7D6F" w:rsidP="002A7D6F">
            <w:pPr>
              <w:jc w:val="right"/>
              <w:rPr>
                <w:rFonts w:ascii="Times New Roman" w:hAnsi="Times New Roman"/>
                <w:b/>
                <w:sz w:val="18"/>
                <w:szCs w:val="18"/>
              </w:rPr>
            </w:pPr>
            <w:r w:rsidRPr="00C7758C">
              <w:rPr>
                <w:rFonts w:ascii="Times New Roman" w:hAnsi="Times New Roman"/>
                <w:b/>
                <w:sz w:val="18"/>
                <w:szCs w:val="18"/>
              </w:rPr>
              <w:t>73410</w:t>
            </w:r>
          </w:p>
          <w:p w:rsidR="002A7D6F" w:rsidRPr="00C7758C" w:rsidRDefault="002A7D6F" w:rsidP="002A7D6F">
            <w:pPr>
              <w:jc w:val="right"/>
              <w:rPr>
                <w:rFonts w:ascii="Times New Roman" w:hAnsi="Times New Roman"/>
                <w:b/>
                <w:sz w:val="18"/>
                <w:szCs w:val="18"/>
              </w:rPr>
            </w:pPr>
            <w:r w:rsidRPr="00C7758C">
              <w:rPr>
                <w:rFonts w:ascii="Times New Roman" w:hAnsi="Times New Roman"/>
                <w:b/>
                <w:sz w:val="18"/>
                <w:szCs w:val="18"/>
              </w:rPr>
              <w:t>Vehicle Maint-$4,110</w:t>
            </w: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Pr="008459A3" w:rsidRDefault="002A7D6F" w:rsidP="002A7D6F">
            <w:pPr>
              <w:jc w:val="right"/>
              <w:rPr>
                <w:rFonts w:ascii="Times New Roman" w:hAnsi="Times New Roman"/>
                <w:b/>
                <w:sz w:val="18"/>
                <w:szCs w:val="18"/>
              </w:rPr>
            </w:pPr>
            <w:r w:rsidRPr="008459A3">
              <w:rPr>
                <w:rFonts w:ascii="Times New Roman" w:hAnsi="Times New Roman"/>
                <w:b/>
                <w:sz w:val="18"/>
                <w:szCs w:val="18"/>
              </w:rPr>
              <w:t>75710-Confrence $22.849</w:t>
            </w:r>
          </w:p>
          <w:p w:rsidR="002A7D6F" w:rsidRPr="008459A3" w:rsidRDefault="002A7D6F" w:rsidP="002A7D6F">
            <w:pPr>
              <w:jc w:val="right"/>
              <w:rPr>
                <w:rFonts w:ascii="Times New Roman" w:hAnsi="Times New Roman"/>
                <w:b/>
                <w:sz w:val="18"/>
                <w:szCs w:val="18"/>
              </w:rPr>
            </w:pPr>
            <w:r w:rsidRPr="008459A3">
              <w:rPr>
                <w:rFonts w:ascii="Times New Roman" w:hAnsi="Times New Roman"/>
                <w:b/>
                <w:sz w:val="18"/>
                <w:szCs w:val="18"/>
              </w:rPr>
              <w:t>72311-Fuel $5,719</w:t>
            </w:r>
          </w:p>
          <w:p w:rsidR="002A7D6F" w:rsidRPr="008459A3" w:rsidRDefault="002A7D6F" w:rsidP="002A7D6F">
            <w:pPr>
              <w:jc w:val="right"/>
              <w:rPr>
                <w:rFonts w:ascii="Times New Roman" w:hAnsi="Times New Roman"/>
                <w:b/>
                <w:sz w:val="18"/>
                <w:szCs w:val="18"/>
              </w:rPr>
            </w:pPr>
            <w:r w:rsidRPr="008459A3">
              <w:rPr>
                <w:rFonts w:ascii="Times New Roman" w:hAnsi="Times New Roman"/>
                <w:b/>
                <w:sz w:val="18"/>
                <w:szCs w:val="18"/>
              </w:rPr>
              <w:t>72425-Comm $123</w:t>
            </w:r>
          </w:p>
          <w:p w:rsidR="002A7D6F" w:rsidRPr="008459A3" w:rsidRDefault="002A7D6F" w:rsidP="002A7D6F">
            <w:pPr>
              <w:jc w:val="right"/>
              <w:rPr>
                <w:rFonts w:ascii="Times New Roman" w:hAnsi="Times New Roman"/>
                <w:b/>
                <w:sz w:val="18"/>
                <w:szCs w:val="18"/>
              </w:rPr>
            </w:pPr>
            <w:r w:rsidRPr="008459A3">
              <w:rPr>
                <w:rFonts w:ascii="Times New Roman" w:hAnsi="Times New Roman"/>
                <w:b/>
                <w:sz w:val="18"/>
                <w:szCs w:val="18"/>
              </w:rPr>
              <w:t>72505-Stationery</w:t>
            </w:r>
          </w:p>
          <w:p w:rsidR="002A7D6F" w:rsidRPr="008459A3" w:rsidRDefault="002A7D6F" w:rsidP="002A7D6F">
            <w:pPr>
              <w:jc w:val="right"/>
              <w:rPr>
                <w:rFonts w:ascii="Times New Roman" w:hAnsi="Times New Roman"/>
                <w:b/>
                <w:sz w:val="18"/>
                <w:szCs w:val="18"/>
              </w:rPr>
            </w:pPr>
            <w:r w:rsidRPr="008459A3">
              <w:rPr>
                <w:rFonts w:ascii="Times New Roman" w:hAnsi="Times New Roman"/>
                <w:b/>
                <w:sz w:val="18"/>
                <w:szCs w:val="18"/>
              </w:rPr>
              <w:t>$411</w:t>
            </w: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Pr="00D55F65" w:rsidRDefault="002A7D6F" w:rsidP="002A7D6F">
            <w:pPr>
              <w:jc w:val="right"/>
              <w:rPr>
                <w:rFonts w:ascii="Times New Roman" w:hAnsi="Times New Roman"/>
                <w:b/>
                <w:sz w:val="18"/>
                <w:szCs w:val="18"/>
              </w:rPr>
            </w:pPr>
            <w:r w:rsidRPr="00D55F65">
              <w:rPr>
                <w:rFonts w:ascii="Times New Roman" w:hAnsi="Times New Roman"/>
                <w:b/>
                <w:sz w:val="18"/>
                <w:szCs w:val="18"/>
              </w:rPr>
              <w:t>75710 Conference-$2,356</w:t>
            </w:r>
          </w:p>
          <w:p w:rsidR="002A7D6F" w:rsidRPr="00D55F65" w:rsidRDefault="002A7D6F" w:rsidP="002A7D6F">
            <w:pPr>
              <w:jc w:val="right"/>
              <w:rPr>
                <w:rFonts w:ascii="Times New Roman" w:hAnsi="Times New Roman"/>
                <w:b/>
                <w:sz w:val="18"/>
                <w:szCs w:val="18"/>
              </w:rPr>
            </w:pPr>
            <w:r w:rsidRPr="00D55F65">
              <w:rPr>
                <w:rFonts w:ascii="Times New Roman" w:hAnsi="Times New Roman"/>
                <w:b/>
                <w:sz w:val="18"/>
                <w:szCs w:val="18"/>
              </w:rPr>
              <w:t>72311 Fuel- $1,855</w:t>
            </w:r>
          </w:p>
          <w:p w:rsidR="002A7D6F" w:rsidRPr="00D55F65" w:rsidRDefault="002A7D6F" w:rsidP="002A7D6F">
            <w:pPr>
              <w:jc w:val="right"/>
              <w:rPr>
                <w:rFonts w:ascii="Times New Roman" w:hAnsi="Times New Roman"/>
                <w:b/>
                <w:sz w:val="18"/>
                <w:szCs w:val="18"/>
              </w:rPr>
            </w:pPr>
            <w:r w:rsidRPr="00D55F65">
              <w:rPr>
                <w:rFonts w:ascii="Times New Roman" w:hAnsi="Times New Roman"/>
                <w:b/>
                <w:sz w:val="18"/>
                <w:szCs w:val="18"/>
              </w:rPr>
              <w:t>72425 Fuel-$41</w:t>
            </w:r>
          </w:p>
          <w:p w:rsidR="002A7D6F" w:rsidRPr="00D55F65" w:rsidRDefault="002A7D6F" w:rsidP="002A7D6F">
            <w:pPr>
              <w:jc w:val="right"/>
              <w:rPr>
                <w:rFonts w:ascii="Times New Roman" w:hAnsi="Times New Roman"/>
                <w:b/>
                <w:sz w:val="18"/>
                <w:szCs w:val="18"/>
              </w:rPr>
            </w:pPr>
            <w:r w:rsidRPr="00D55F65">
              <w:rPr>
                <w:rFonts w:ascii="Times New Roman" w:hAnsi="Times New Roman"/>
                <w:b/>
                <w:sz w:val="18"/>
                <w:szCs w:val="18"/>
              </w:rPr>
              <w:t>72505 Stationery $205</w:t>
            </w:r>
          </w:p>
          <w:p w:rsidR="002A7D6F" w:rsidRPr="00D55F65" w:rsidRDefault="002A7D6F" w:rsidP="002A7D6F">
            <w:pPr>
              <w:jc w:val="right"/>
              <w:rPr>
                <w:rFonts w:ascii="Times New Roman" w:hAnsi="Times New Roman"/>
                <w:b/>
                <w:sz w:val="18"/>
                <w:szCs w:val="18"/>
              </w:rPr>
            </w:pPr>
            <w:r w:rsidRPr="00D55F65">
              <w:rPr>
                <w:rFonts w:ascii="Times New Roman" w:hAnsi="Times New Roman"/>
                <w:b/>
                <w:sz w:val="18"/>
                <w:szCs w:val="18"/>
              </w:rPr>
              <w:t>73120-Utilitise $658</w:t>
            </w:r>
          </w:p>
          <w:p w:rsidR="002A7D6F" w:rsidRPr="00D55F65" w:rsidRDefault="002A7D6F" w:rsidP="002A7D6F">
            <w:pPr>
              <w:jc w:val="right"/>
              <w:rPr>
                <w:rFonts w:ascii="Times New Roman" w:hAnsi="Times New Roman"/>
                <w:b/>
                <w:sz w:val="18"/>
                <w:szCs w:val="18"/>
              </w:rPr>
            </w:pPr>
            <w:r w:rsidRPr="00D55F65">
              <w:rPr>
                <w:rFonts w:ascii="Times New Roman" w:hAnsi="Times New Roman"/>
                <w:b/>
                <w:sz w:val="18"/>
                <w:szCs w:val="18"/>
              </w:rPr>
              <w:t>72435 Email $3,836</w:t>
            </w: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Pr="00CD7EDE" w:rsidRDefault="002A7D6F" w:rsidP="002A7D6F">
            <w:pPr>
              <w:jc w:val="right"/>
              <w:rPr>
                <w:rFonts w:ascii="Times New Roman" w:hAnsi="Times New Roman"/>
                <w:b/>
                <w:sz w:val="18"/>
                <w:szCs w:val="18"/>
              </w:rPr>
            </w:pPr>
          </w:p>
          <w:p w:rsidR="002A7D6F" w:rsidRDefault="002A7D6F" w:rsidP="002A7D6F">
            <w:pPr>
              <w:jc w:val="right"/>
              <w:rPr>
                <w:rFonts w:ascii="Times New Roman" w:hAnsi="Times New Roman"/>
                <w:sz w:val="18"/>
                <w:szCs w:val="18"/>
              </w:rPr>
            </w:pPr>
            <w:r w:rsidRPr="00CD7EDE">
              <w:rPr>
                <w:rFonts w:ascii="Times New Roman" w:hAnsi="Times New Roman"/>
                <w:b/>
                <w:sz w:val="18"/>
                <w:szCs w:val="18"/>
              </w:rPr>
              <w:t>71310 Consultancy $4,110</w:t>
            </w: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r>
              <w:rPr>
                <w:rFonts w:ascii="Times New Roman" w:hAnsi="Times New Roman"/>
                <w:sz w:val="18"/>
                <w:szCs w:val="18"/>
              </w:rPr>
              <w:t>Internal PAC resources</w:t>
            </w: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Pr="00E1008F" w:rsidRDefault="002A7D6F" w:rsidP="002A7D6F">
            <w:pPr>
              <w:jc w:val="right"/>
              <w:rPr>
                <w:rFonts w:ascii="Times New Roman" w:hAnsi="Times New Roman"/>
                <w:b/>
                <w:sz w:val="18"/>
                <w:szCs w:val="18"/>
              </w:rPr>
            </w:pPr>
            <w:r w:rsidRPr="00E1008F">
              <w:rPr>
                <w:rFonts w:ascii="Times New Roman" w:hAnsi="Times New Roman"/>
                <w:b/>
                <w:sz w:val="18"/>
                <w:szCs w:val="18"/>
              </w:rPr>
              <w:t>75710 Conference $26,170</w:t>
            </w:r>
          </w:p>
          <w:p w:rsidR="002A7D6F" w:rsidRPr="00E1008F" w:rsidRDefault="002A7D6F" w:rsidP="002A7D6F">
            <w:pPr>
              <w:jc w:val="right"/>
              <w:rPr>
                <w:rFonts w:ascii="Times New Roman" w:hAnsi="Times New Roman"/>
                <w:b/>
                <w:sz w:val="18"/>
                <w:szCs w:val="18"/>
              </w:rPr>
            </w:pPr>
            <w:r w:rsidRPr="00E1008F">
              <w:rPr>
                <w:rFonts w:ascii="Times New Roman" w:hAnsi="Times New Roman"/>
                <w:b/>
                <w:sz w:val="18"/>
                <w:szCs w:val="18"/>
              </w:rPr>
              <w:t>72311 Fuel $2,797</w:t>
            </w:r>
          </w:p>
          <w:p w:rsidR="002A7D6F" w:rsidRPr="00E1008F" w:rsidRDefault="002A7D6F" w:rsidP="002A7D6F">
            <w:pPr>
              <w:jc w:val="right"/>
              <w:rPr>
                <w:rFonts w:ascii="Times New Roman" w:hAnsi="Times New Roman"/>
                <w:b/>
                <w:sz w:val="18"/>
                <w:szCs w:val="18"/>
              </w:rPr>
            </w:pPr>
            <w:r w:rsidRPr="00E1008F">
              <w:rPr>
                <w:rFonts w:ascii="Times New Roman" w:hAnsi="Times New Roman"/>
                <w:b/>
                <w:sz w:val="18"/>
                <w:szCs w:val="18"/>
              </w:rPr>
              <w:t>72425 Comm $41</w:t>
            </w:r>
          </w:p>
          <w:p w:rsidR="002A7D6F" w:rsidRPr="00E1008F" w:rsidRDefault="002A7D6F" w:rsidP="002A7D6F">
            <w:pPr>
              <w:jc w:val="right"/>
              <w:rPr>
                <w:rFonts w:ascii="Times New Roman" w:hAnsi="Times New Roman"/>
                <w:b/>
                <w:sz w:val="18"/>
                <w:szCs w:val="18"/>
              </w:rPr>
            </w:pPr>
            <w:r w:rsidRPr="00E1008F">
              <w:rPr>
                <w:rFonts w:ascii="Times New Roman" w:hAnsi="Times New Roman"/>
                <w:b/>
                <w:sz w:val="18"/>
                <w:szCs w:val="18"/>
              </w:rPr>
              <w:t>72505 Stationery $137</w:t>
            </w:r>
          </w:p>
          <w:p w:rsidR="002A7D6F" w:rsidRPr="00E1008F" w:rsidRDefault="002A7D6F" w:rsidP="002A7D6F">
            <w:pPr>
              <w:jc w:val="right"/>
              <w:rPr>
                <w:rFonts w:ascii="Times New Roman" w:hAnsi="Times New Roman"/>
                <w:b/>
                <w:sz w:val="18"/>
                <w:szCs w:val="18"/>
              </w:rPr>
            </w:pPr>
            <w:r w:rsidRPr="00E1008F">
              <w:rPr>
                <w:rFonts w:ascii="Times New Roman" w:hAnsi="Times New Roman"/>
                <w:b/>
                <w:sz w:val="18"/>
                <w:szCs w:val="18"/>
              </w:rPr>
              <w:lastRenderedPageBreak/>
              <w:t>73015- Leased Vehicle $616</w:t>
            </w:r>
          </w:p>
          <w:p w:rsidR="002A7D6F" w:rsidRPr="00E1008F" w:rsidRDefault="002A7D6F" w:rsidP="002A7D6F">
            <w:pPr>
              <w:jc w:val="right"/>
              <w:rPr>
                <w:rFonts w:ascii="Times New Roman" w:hAnsi="Times New Roman"/>
                <w:b/>
                <w:sz w:val="18"/>
                <w:szCs w:val="18"/>
              </w:rPr>
            </w:pPr>
            <w:r w:rsidRPr="00E1008F">
              <w:rPr>
                <w:rFonts w:ascii="Times New Roman" w:hAnsi="Times New Roman"/>
                <w:b/>
                <w:sz w:val="18"/>
                <w:szCs w:val="18"/>
              </w:rPr>
              <w:t>71310-Constultancy $3,836</w:t>
            </w:r>
          </w:p>
          <w:p w:rsidR="002A7D6F" w:rsidRPr="00E1008F" w:rsidRDefault="002A7D6F" w:rsidP="002A7D6F">
            <w:pPr>
              <w:jc w:val="right"/>
              <w:rPr>
                <w:rFonts w:ascii="Times New Roman" w:hAnsi="Times New Roman"/>
                <w:b/>
                <w:sz w:val="18"/>
                <w:szCs w:val="18"/>
              </w:rPr>
            </w:pPr>
            <w:r w:rsidRPr="00E1008F">
              <w:rPr>
                <w:rFonts w:ascii="Times New Roman" w:hAnsi="Times New Roman"/>
                <w:b/>
                <w:sz w:val="18"/>
                <w:szCs w:val="18"/>
              </w:rPr>
              <w:t>73410 Vehicle Maint- $2,466</w:t>
            </w: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r>
              <w:rPr>
                <w:rFonts w:ascii="Times New Roman" w:hAnsi="Times New Roman"/>
                <w:sz w:val="18"/>
                <w:szCs w:val="18"/>
              </w:rPr>
              <w:t>Internal PAC resources</w:t>
            </w: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r>
              <w:rPr>
                <w:rFonts w:ascii="Times New Roman" w:hAnsi="Times New Roman"/>
                <w:sz w:val="18"/>
                <w:szCs w:val="18"/>
              </w:rPr>
              <w:t>Internal PAC resources</w:t>
            </w: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Pr="00CD7EDE" w:rsidRDefault="002A7D6F" w:rsidP="002A7D6F">
            <w:pPr>
              <w:jc w:val="right"/>
              <w:rPr>
                <w:rFonts w:ascii="Times New Roman" w:hAnsi="Times New Roman"/>
                <w:b/>
                <w:sz w:val="18"/>
                <w:szCs w:val="18"/>
              </w:rPr>
            </w:pPr>
            <w:r w:rsidRPr="00CD7EDE">
              <w:rPr>
                <w:rFonts w:ascii="Times New Roman" w:hAnsi="Times New Roman"/>
                <w:b/>
                <w:sz w:val="18"/>
                <w:szCs w:val="18"/>
              </w:rPr>
              <w:t>75710 Conference $7,014</w:t>
            </w:r>
          </w:p>
          <w:p w:rsidR="002A7D6F" w:rsidRPr="00CD7EDE" w:rsidRDefault="002A7D6F" w:rsidP="002A7D6F">
            <w:pPr>
              <w:jc w:val="right"/>
              <w:rPr>
                <w:rFonts w:ascii="Times New Roman" w:hAnsi="Times New Roman"/>
                <w:b/>
                <w:sz w:val="18"/>
                <w:szCs w:val="18"/>
              </w:rPr>
            </w:pPr>
            <w:r w:rsidRPr="00CD7EDE">
              <w:rPr>
                <w:rFonts w:ascii="Times New Roman" w:hAnsi="Times New Roman"/>
                <w:b/>
                <w:sz w:val="18"/>
                <w:szCs w:val="18"/>
              </w:rPr>
              <w:t>72311 Fuel $7,625</w:t>
            </w:r>
          </w:p>
          <w:p w:rsidR="002A7D6F" w:rsidRPr="00CD7EDE" w:rsidRDefault="002A7D6F" w:rsidP="002A7D6F">
            <w:pPr>
              <w:jc w:val="right"/>
              <w:rPr>
                <w:rFonts w:ascii="Times New Roman" w:hAnsi="Times New Roman"/>
                <w:b/>
                <w:sz w:val="18"/>
                <w:szCs w:val="18"/>
              </w:rPr>
            </w:pPr>
            <w:r w:rsidRPr="00CD7EDE">
              <w:rPr>
                <w:rFonts w:ascii="Times New Roman" w:hAnsi="Times New Roman"/>
                <w:b/>
                <w:sz w:val="18"/>
                <w:szCs w:val="18"/>
              </w:rPr>
              <w:t>72425 Comm $164</w:t>
            </w:r>
          </w:p>
          <w:p w:rsidR="002A7D6F" w:rsidRPr="00CD7EDE" w:rsidRDefault="002A7D6F" w:rsidP="002A7D6F">
            <w:pPr>
              <w:jc w:val="right"/>
              <w:rPr>
                <w:rFonts w:ascii="Times New Roman" w:hAnsi="Times New Roman"/>
                <w:b/>
                <w:sz w:val="18"/>
                <w:szCs w:val="18"/>
              </w:rPr>
            </w:pPr>
            <w:r w:rsidRPr="00CD7EDE">
              <w:rPr>
                <w:rFonts w:ascii="Times New Roman" w:hAnsi="Times New Roman"/>
                <w:b/>
                <w:sz w:val="18"/>
                <w:szCs w:val="18"/>
              </w:rPr>
              <w:t>73105 Leased Vehicle $2,466</w:t>
            </w:r>
          </w:p>
          <w:p w:rsidR="002A7D6F" w:rsidRPr="00CD7EDE" w:rsidRDefault="002A7D6F" w:rsidP="002A7D6F">
            <w:pPr>
              <w:jc w:val="right"/>
              <w:rPr>
                <w:rFonts w:ascii="Times New Roman" w:hAnsi="Times New Roman"/>
                <w:b/>
                <w:sz w:val="18"/>
                <w:szCs w:val="18"/>
              </w:rPr>
            </w:pPr>
            <w:r w:rsidRPr="00CD7EDE">
              <w:rPr>
                <w:rFonts w:ascii="Times New Roman" w:hAnsi="Times New Roman"/>
                <w:b/>
                <w:sz w:val="18"/>
                <w:szCs w:val="18"/>
              </w:rPr>
              <w:t>72505 Stationery $411</w:t>
            </w:r>
          </w:p>
          <w:p w:rsidR="002A7D6F" w:rsidRPr="00CD7EDE" w:rsidRDefault="002A7D6F" w:rsidP="002A7D6F">
            <w:pPr>
              <w:jc w:val="right"/>
              <w:rPr>
                <w:rFonts w:ascii="Times New Roman" w:hAnsi="Times New Roman"/>
                <w:b/>
                <w:sz w:val="18"/>
                <w:szCs w:val="18"/>
              </w:rPr>
            </w:pPr>
            <w:r w:rsidRPr="00CD7EDE">
              <w:rPr>
                <w:rFonts w:ascii="Times New Roman" w:hAnsi="Times New Roman"/>
                <w:b/>
                <w:sz w:val="18"/>
                <w:szCs w:val="18"/>
              </w:rPr>
              <w:lastRenderedPageBreak/>
              <w:t>71310 Consultancy $1,096</w:t>
            </w:r>
          </w:p>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sz w:val="18"/>
                <w:szCs w:val="18"/>
              </w:rPr>
            </w:pPr>
          </w:p>
          <w:p w:rsidR="002A7D6F" w:rsidRPr="00336189" w:rsidRDefault="002A7D6F" w:rsidP="002A7D6F">
            <w:pPr>
              <w:jc w:val="right"/>
              <w:rPr>
                <w:rFonts w:ascii="Times New Roman" w:hAnsi="Times New Roman"/>
                <w:b/>
                <w:sz w:val="18"/>
                <w:szCs w:val="18"/>
              </w:rPr>
            </w:pPr>
            <w:r w:rsidRPr="00336189">
              <w:rPr>
                <w:rFonts w:ascii="Times New Roman" w:hAnsi="Times New Roman"/>
                <w:b/>
                <w:sz w:val="18"/>
                <w:szCs w:val="18"/>
              </w:rPr>
              <w:t>75710 Conference $15,781</w:t>
            </w:r>
          </w:p>
          <w:p w:rsidR="002A7D6F" w:rsidRPr="00336189" w:rsidRDefault="002A7D6F" w:rsidP="002A7D6F">
            <w:pPr>
              <w:jc w:val="right"/>
              <w:rPr>
                <w:rFonts w:ascii="Times New Roman" w:hAnsi="Times New Roman"/>
                <w:b/>
                <w:sz w:val="18"/>
                <w:szCs w:val="18"/>
              </w:rPr>
            </w:pPr>
            <w:r w:rsidRPr="00336189">
              <w:rPr>
                <w:rFonts w:ascii="Times New Roman" w:hAnsi="Times New Roman"/>
                <w:b/>
                <w:sz w:val="18"/>
                <w:szCs w:val="18"/>
              </w:rPr>
              <w:t>72311 Fuel $10,979</w:t>
            </w:r>
          </w:p>
          <w:p w:rsidR="002A7D6F" w:rsidRPr="00336189" w:rsidRDefault="002A7D6F" w:rsidP="002A7D6F">
            <w:pPr>
              <w:jc w:val="right"/>
              <w:rPr>
                <w:rFonts w:ascii="Times New Roman" w:hAnsi="Times New Roman"/>
                <w:b/>
                <w:sz w:val="18"/>
                <w:szCs w:val="18"/>
              </w:rPr>
            </w:pPr>
            <w:r w:rsidRPr="00336189">
              <w:rPr>
                <w:rFonts w:ascii="Times New Roman" w:hAnsi="Times New Roman"/>
                <w:b/>
                <w:sz w:val="18"/>
                <w:szCs w:val="18"/>
              </w:rPr>
              <w:t>72425 Comm $123</w:t>
            </w:r>
          </w:p>
          <w:p w:rsidR="002A7D6F" w:rsidRPr="00336189" w:rsidRDefault="002A7D6F" w:rsidP="002A7D6F">
            <w:pPr>
              <w:jc w:val="right"/>
              <w:rPr>
                <w:rFonts w:ascii="Times New Roman" w:hAnsi="Times New Roman"/>
                <w:b/>
                <w:sz w:val="18"/>
                <w:szCs w:val="18"/>
              </w:rPr>
            </w:pPr>
            <w:r w:rsidRPr="00336189">
              <w:rPr>
                <w:rFonts w:ascii="Times New Roman" w:hAnsi="Times New Roman"/>
                <w:b/>
                <w:sz w:val="18"/>
                <w:szCs w:val="18"/>
              </w:rPr>
              <w:t>72505 Stationery $411</w:t>
            </w:r>
          </w:p>
          <w:p w:rsidR="002A7D6F" w:rsidRPr="00336189" w:rsidRDefault="002A7D6F" w:rsidP="002A7D6F">
            <w:pPr>
              <w:jc w:val="right"/>
              <w:rPr>
                <w:rFonts w:ascii="Times New Roman" w:hAnsi="Times New Roman"/>
                <w:b/>
                <w:sz w:val="18"/>
                <w:szCs w:val="18"/>
              </w:rPr>
            </w:pPr>
            <w:r w:rsidRPr="00336189">
              <w:rPr>
                <w:rFonts w:ascii="Times New Roman" w:hAnsi="Times New Roman"/>
                <w:b/>
                <w:sz w:val="18"/>
                <w:szCs w:val="18"/>
              </w:rPr>
              <w:t xml:space="preserve">73105 Leased Vehicle $1,849 </w:t>
            </w:r>
          </w:p>
          <w:p w:rsidR="002A7D6F" w:rsidRDefault="002A7D6F" w:rsidP="002A7D6F">
            <w:pPr>
              <w:jc w:val="right"/>
              <w:rPr>
                <w:rFonts w:ascii="Times New Roman" w:hAnsi="Times New Roman"/>
                <w:sz w:val="18"/>
                <w:szCs w:val="18"/>
              </w:rPr>
            </w:pPr>
            <w:r w:rsidRPr="00336189">
              <w:rPr>
                <w:rFonts w:ascii="Times New Roman" w:hAnsi="Times New Roman"/>
                <w:b/>
                <w:sz w:val="18"/>
                <w:szCs w:val="18"/>
              </w:rPr>
              <w:t>71310 Consultancy $822</w:t>
            </w:r>
          </w:p>
          <w:p w:rsidR="002A7D6F" w:rsidRPr="00E1008F" w:rsidRDefault="002A7D6F" w:rsidP="002A7D6F">
            <w:pPr>
              <w:rPr>
                <w:rFonts w:ascii="Times New Roman" w:hAnsi="Times New Roman"/>
                <w:sz w:val="18"/>
                <w:szCs w:val="18"/>
              </w:rPr>
            </w:pPr>
          </w:p>
          <w:p w:rsidR="002A7D6F" w:rsidRPr="00E1008F" w:rsidRDefault="002A7D6F" w:rsidP="002A7D6F">
            <w:pPr>
              <w:rPr>
                <w:rFonts w:ascii="Times New Roman" w:hAnsi="Times New Roman"/>
                <w:sz w:val="18"/>
                <w:szCs w:val="18"/>
              </w:rPr>
            </w:pPr>
          </w:p>
          <w:p w:rsidR="002A7D6F" w:rsidRDefault="002A7D6F" w:rsidP="002A7D6F">
            <w:pPr>
              <w:rPr>
                <w:rFonts w:ascii="Times New Roman" w:hAnsi="Times New Roman"/>
                <w:b/>
                <w:sz w:val="18"/>
                <w:szCs w:val="18"/>
              </w:rPr>
            </w:pPr>
            <w:r>
              <w:rPr>
                <w:rFonts w:ascii="Times New Roman" w:hAnsi="Times New Roman"/>
                <w:b/>
                <w:sz w:val="18"/>
                <w:szCs w:val="18"/>
              </w:rPr>
              <w:t xml:space="preserve">     </w:t>
            </w:r>
          </w:p>
          <w:p w:rsidR="002A7D6F" w:rsidRDefault="002A7D6F" w:rsidP="002A7D6F">
            <w:pPr>
              <w:rPr>
                <w:rFonts w:ascii="Times New Roman" w:hAnsi="Times New Roman"/>
                <w:b/>
                <w:sz w:val="18"/>
                <w:szCs w:val="18"/>
              </w:rPr>
            </w:pPr>
          </w:p>
          <w:p w:rsidR="002A7D6F" w:rsidRDefault="002A7D6F" w:rsidP="002A7D6F">
            <w:pPr>
              <w:rPr>
                <w:rFonts w:ascii="Times New Roman" w:hAnsi="Times New Roman"/>
                <w:b/>
                <w:sz w:val="18"/>
                <w:szCs w:val="18"/>
              </w:rPr>
            </w:pPr>
          </w:p>
          <w:p w:rsidR="002A7D6F" w:rsidRDefault="002A7D6F" w:rsidP="002A7D6F">
            <w:pPr>
              <w:rPr>
                <w:rFonts w:ascii="Times New Roman" w:hAnsi="Times New Roman"/>
                <w:b/>
                <w:sz w:val="18"/>
                <w:szCs w:val="18"/>
              </w:rPr>
            </w:pPr>
          </w:p>
          <w:p w:rsidR="002A7D6F" w:rsidRDefault="002A7D6F" w:rsidP="002A7D6F">
            <w:pPr>
              <w:rPr>
                <w:rFonts w:ascii="Times New Roman" w:hAnsi="Times New Roman"/>
                <w:b/>
                <w:sz w:val="18"/>
                <w:szCs w:val="18"/>
              </w:rPr>
            </w:pPr>
          </w:p>
          <w:p w:rsidR="002A7D6F" w:rsidRDefault="002A7D6F" w:rsidP="002A7D6F">
            <w:pPr>
              <w:rPr>
                <w:rFonts w:ascii="Times New Roman" w:hAnsi="Times New Roman"/>
                <w:b/>
                <w:sz w:val="18"/>
                <w:szCs w:val="18"/>
              </w:rPr>
            </w:pPr>
          </w:p>
          <w:p w:rsidR="002A7D6F" w:rsidRPr="00E1008F" w:rsidRDefault="002A7D6F" w:rsidP="002A7D6F">
            <w:pPr>
              <w:rPr>
                <w:rFonts w:ascii="Times New Roman" w:hAnsi="Times New Roman"/>
                <w:b/>
                <w:sz w:val="18"/>
                <w:szCs w:val="18"/>
              </w:rPr>
            </w:pPr>
            <w:r>
              <w:rPr>
                <w:rFonts w:ascii="Times New Roman" w:hAnsi="Times New Roman"/>
                <w:b/>
                <w:sz w:val="18"/>
                <w:szCs w:val="18"/>
              </w:rPr>
              <w:t>$15,48</w:t>
            </w:r>
            <w:r w:rsidRPr="00E1008F">
              <w:rPr>
                <w:rFonts w:ascii="Times New Roman" w:hAnsi="Times New Roman"/>
                <w:b/>
                <w:sz w:val="18"/>
                <w:szCs w:val="18"/>
              </w:rPr>
              <w:t>8</w:t>
            </w:r>
          </w:p>
        </w:tc>
      </w:tr>
      <w:tr w:rsidR="002A7D6F" w:rsidRPr="00291FD0" w:rsidTr="002A7D6F">
        <w:trPr>
          <w:trHeight w:val="70"/>
        </w:trPr>
        <w:tc>
          <w:tcPr>
            <w:tcW w:w="2896" w:type="dxa"/>
            <w:vMerge/>
          </w:tcPr>
          <w:p w:rsidR="002A7D6F" w:rsidRPr="00F726BB" w:rsidRDefault="002A7D6F" w:rsidP="002A7D6F">
            <w:pPr>
              <w:rPr>
                <w:rFonts w:ascii="Times New Roman" w:hAnsi="Times New Roman"/>
                <w:b/>
                <w:u w:val="single"/>
              </w:rPr>
            </w:pPr>
          </w:p>
        </w:tc>
        <w:tc>
          <w:tcPr>
            <w:tcW w:w="3580" w:type="dxa"/>
          </w:tcPr>
          <w:p w:rsidR="002A7D6F" w:rsidRPr="00031502" w:rsidRDefault="002A7D6F" w:rsidP="002A7D6F">
            <w:pPr>
              <w:pStyle w:val="Header"/>
              <w:tabs>
                <w:tab w:val="center" w:pos="4153"/>
                <w:tab w:val="right" w:pos="8306"/>
              </w:tabs>
              <w:ind w:left="234"/>
              <w:rPr>
                <w:rFonts w:ascii="Times New Roman" w:hAnsi="Times New Roman"/>
                <w:b/>
              </w:rPr>
            </w:pPr>
          </w:p>
        </w:tc>
        <w:tc>
          <w:tcPr>
            <w:tcW w:w="540" w:type="dxa"/>
          </w:tcPr>
          <w:p w:rsidR="002A7D6F" w:rsidRDefault="002A7D6F" w:rsidP="002A7D6F">
            <w:pPr>
              <w:jc w:val="center"/>
              <w:rPr>
                <w:rFonts w:ascii="Times New Roman" w:hAnsi="Times New Roman"/>
              </w:rPr>
            </w:pPr>
          </w:p>
        </w:tc>
        <w:tc>
          <w:tcPr>
            <w:tcW w:w="522" w:type="dxa"/>
          </w:tcPr>
          <w:p w:rsidR="002A7D6F" w:rsidRDefault="002A7D6F" w:rsidP="002A7D6F">
            <w:pPr>
              <w:jc w:val="center"/>
              <w:rPr>
                <w:rFonts w:ascii="Times New Roman" w:hAnsi="Times New Roman"/>
              </w:rPr>
            </w:pPr>
          </w:p>
        </w:tc>
        <w:tc>
          <w:tcPr>
            <w:tcW w:w="612" w:type="dxa"/>
          </w:tcPr>
          <w:p w:rsidR="002A7D6F" w:rsidRPr="000C6743" w:rsidRDefault="002A7D6F" w:rsidP="002A7D6F">
            <w:pPr>
              <w:jc w:val="center"/>
              <w:rPr>
                <w:rFonts w:ascii="Times New Roman" w:hAnsi="Times New Roman"/>
                <w:b/>
              </w:rPr>
            </w:pPr>
          </w:p>
        </w:tc>
        <w:tc>
          <w:tcPr>
            <w:tcW w:w="558" w:type="dxa"/>
          </w:tcPr>
          <w:p w:rsidR="002A7D6F" w:rsidRDefault="002A7D6F" w:rsidP="002A7D6F">
            <w:pPr>
              <w:jc w:val="center"/>
              <w:rPr>
                <w:rFonts w:ascii="Times New Roman" w:hAnsi="Times New Roman"/>
              </w:rPr>
            </w:pPr>
          </w:p>
        </w:tc>
        <w:tc>
          <w:tcPr>
            <w:tcW w:w="3239" w:type="dxa"/>
          </w:tcPr>
          <w:p w:rsidR="002A7D6F" w:rsidRDefault="002A7D6F" w:rsidP="002A7D6F">
            <w:pPr>
              <w:rPr>
                <w:rFonts w:ascii="Times New Roman" w:hAnsi="Times New Roman"/>
              </w:rPr>
            </w:pPr>
          </w:p>
        </w:tc>
        <w:tc>
          <w:tcPr>
            <w:tcW w:w="1170" w:type="dxa"/>
          </w:tcPr>
          <w:p w:rsidR="002A7D6F" w:rsidRDefault="002A7D6F" w:rsidP="002A7D6F">
            <w:pPr>
              <w:rPr>
                <w:rFonts w:ascii="Times New Roman" w:hAnsi="Times New Roman"/>
              </w:rPr>
            </w:pPr>
          </w:p>
        </w:tc>
        <w:tc>
          <w:tcPr>
            <w:tcW w:w="1283" w:type="dxa"/>
          </w:tcPr>
          <w:p w:rsidR="002A7D6F" w:rsidRPr="0021622E" w:rsidRDefault="002A7D6F" w:rsidP="002A7D6F">
            <w:pPr>
              <w:rPr>
                <w:rFonts w:ascii="Times New Roman" w:hAnsi="Times New Roman"/>
                <w:sz w:val="18"/>
                <w:szCs w:val="18"/>
              </w:rPr>
            </w:pPr>
          </w:p>
        </w:tc>
      </w:tr>
      <w:tr w:rsidR="002A7D6F" w:rsidRPr="00291FD0" w:rsidTr="002A7D6F">
        <w:trPr>
          <w:trHeight w:val="70"/>
        </w:trPr>
        <w:tc>
          <w:tcPr>
            <w:tcW w:w="13117" w:type="dxa"/>
            <w:gridSpan w:val="8"/>
            <w:shd w:val="clear" w:color="auto" w:fill="D9D9D9" w:themeFill="background1" w:themeFillShade="D9"/>
          </w:tcPr>
          <w:p w:rsidR="002A7D6F" w:rsidRPr="00F726BB" w:rsidRDefault="002A7D6F" w:rsidP="002A7D6F">
            <w:pPr>
              <w:rPr>
                <w:rFonts w:ascii="Times New Roman" w:hAnsi="Times New Roman"/>
                <w:b/>
              </w:rPr>
            </w:pPr>
            <w:r w:rsidRPr="00F726BB">
              <w:rPr>
                <w:rFonts w:ascii="Times New Roman" w:hAnsi="Times New Roman"/>
                <w:b/>
              </w:rPr>
              <w:t>Sub Total</w:t>
            </w:r>
          </w:p>
          <w:p w:rsidR="002A7D6F" w:rsidRPr="00F726BB" w:rsidRDefault="002A7D6F" w:rsidP="002A7D6F">
            <w:pPr>
              <w:rPr>
                <w:rFonts w:ascii="Times New Roman" w:hAnsi="Times New Roman"/>
                <w:b/>
                <w:sz w:val="18"/>
                <w:szCs w:val="18"/>
              </w:rPr>
            </w:pPr>
          </w:p>
        </w:tc>
        <w:tc>
          <w:tcPr>
            <w:tcW w:w="1283" w:type="dxa"/>
            <w:shd w:val="clear" w:color="auto" w:fill="D9D9D9" w:themeFill="background1" w:themeFillShade="D9"/>
          </w:tcPr>
          <w:p w:rsidR="002A7D6F" w:rsidRPr="003452CE" w:rsidRDefault="002A7D6F" w:rsidP="002A7D6F">
            <w:pPr>
              <w:jc w:val="right"/>
              <w:rPr>
                <w:rFonts w:ascii="Times New Roman" w:hAnsi="Times New Roman"/>
                <w:b/>
              </w:rPr>
            </w:pPr>
          </w:p>
        </w:tc>
      </w:tr>
      <w:tr w:rsidR="002A7D6F" w:rsidRPr="00291FD0" w:rsidTr="002A7D6F">
        <w:trPr>
          <w:trHeight w:val="70"/>
        </w:trPr>
        <w:tc>
          <w:tcPr>
            <w:tcW w:w="2896" w:type="dxa"/>
          </w:tcPr>
          <w:p w:rsidR="002A7D6F" w:rsidRPr="00F726BB" w:rsidRDefault="002A7D6F" w:rsidP="002A7D6F">
            <w:pPr>
              <w:rPr>
                <w:rFonts w:ascii="Times New Roman" w:hAnsi="Times New Roman"/>
                <w:b/>
                <w:u w:val="single"/>
              </w:rPr>
            </w:pPr>
            <w:r w:rsidRPr="00F726BB">
              <w:rPr>
                <w:rFonts w:ascii="Times New Roman" w:hAnsi="Times New Roman"/>
                <w:b/>
                <w:u w:val="single"/>
              </w:rPr>
              <w:t>Output 2</w:t>
            </w:r>
          </w:p>
          <w:p w:rsidR="002A7D6F" w:rsidRPr="00F726BB" w:rsidRDefault="002A7D6F" w:rsidP="002A7D6F">
            <w:pPr>
              <w:pStyle w:val="ListParagraph"/>
              <w:ind w:left="-4"/>
              <w:rPr>
                <w:lang w:val="en-GB"/>
              </w:rPr>
            </w:pPr>
            <w:r w:rsidRPr="00F726BB">
              <w:t>Programme management and support capacities acquired and implemented</w:t>
            </w:r>
          </w:p>
          <w:p w:rsidR="002A7D6F" w:rsidRPr="00F726BB" w:rsidRDefault="002A7D6F" w:rsidP="002A7D6F">
            <w:pPr>
              <w:rPr>
                <w:rFonts w:ascii="Times New Roman" w:hAnsi="Times New Roman"/>
              </w:rPr>
            </w:pPr>
          </w:p>
          <w:p w:rsidR="002A7D6F" w:rsidRPr="00F726BB" w:rsidRDefault="002A7D6F" w:rsidP="002A7D6F">
            <w:pPr>
              <w:rPr>
                <w:rFonts w:ascii="Times New Roman" w:hAnsi="Times New Roman"/>
              </w:rPr>
            </w:pPr>
            <w:r w:rsidRPr="00F726BB">
              <w:rPr>
                <w:rFonts w:ascii="Times New Roman" w:hAnsi="Times New Roman"/>
                <w:b/>
              </w:rPr>
              <w:t xml:space="preserve">Indicators: </w:t>
            </w:r>
            <w:r w:rsidRPr="00F726BB">
              <w:rPr>
                <w:rFonts w:ascii="Times New Roman" w:hAnsi="Times New Roman"/>
              </w:rPr>
              <w:t>Project delivery rate</w:t>
            </w:r>
          </w:p>
          <w:p w:rsidR="002A7D6F" w:rsidRPr="00F726BB" w:rsidRDefault="002A7D6F" w:rsidP="002A7D6F">
            <w:pPr>
              <w:rPr>
                <w:rFonts w:ascii="Times New Roman" w:hAnsi="Times New Roman"/>
                <w:b/>
              </w:rPr>
            </w:pPr>
            <w:r w:rsidRPr="00F726BB">
              <w:rPr>
                <w:rFonts w:ascii="Times New Roman" w:hAnsi="Times New Roman"/>
                <w:b/>
              </w:rPr>
              <w:t xml:space="preserve">Baseline: </w:t>
            </w:r>
            <w:r w:rsidRPr="00F726BB">
              <w:rPr>
                <w:rFonts w:ascii="Times New Roman" w:hAnsi="Times New Roman"/>
              </w:rPr>
              <w:t>80%</w:t>
            </w:r>
          </w:p>
          <w:p w:rsidR="002A7D6F" w:rsidRPr="00F726BB" w:rsidRDefault="002A7D6F" w:rsidP="002A7D6F">
            <w:pPr>
              <w:rPr>
                <w:rFonts w:ascii="Times New Roman" w:hAnsi="Times New Roman"/>
              </w:rPr>
            </w:pPr>
            <w:r w:rsidRPr="00F726BB">
              <w:rPr>
                <w:rFonts w:ascii="Times New Roman" w:hAnsi="Times New Roman"/>
                <w:b/>
              </w:rPr>
              <w:lastRenderedPageBreak/>
              <w:t xml:space="preserve">Targets: </w:t>
            </w:r>
            <w:r>
              <w:rPr>
                <w:rFonts w:ascii="Times New Roman" w:hAnsi="Times New Roman"/>
              </w:rPr>
              <w:t>95</w:t>
            </w:r>
            <w:r w:rsidRPr="00F726BB">
              <w:rPr>
                <w:rFonts w:ascii="Times New Roman" w:hAnsi="Times New Roman"/>
              </w:rPr>
              <w:t>%</w:t>
            </w:r>
          </w:p>
          <w:p w:rsidR="002A7D6F" w:rsidRPr="00F726BB" w:rsidRDefault="002A7D6F" w:rsidP="002A7D6F">
            <w:pPr>
              <w:rPr>
                <w:rFonts w:ascii="Times New Roman" w:hAnsi="Times New Roman"/>
              </w:rPr>
            </w:pPr>
          </w:p>
          <w:p w:rsidR="002A7D6F" w:rsidRPr="00F726BB" w:rsidRDefault="002A7D6F" w:rsidP="002A7D6F">
            <w:pPr>
              <w:rPr>
                <w:rFonts w:ascii="Times New Roman" w:hAnsi="Times New Roman"/>
              </w:rPr>
            </w:pPr>
            <w:r w:rsidRPr="00F726BB">
              <w:rPr>
                <w:rFonts w:ascii="Times New Roman" w:hAnsi="Times New Roman"/>
                <w:b/>
              </w:rPr>
              <w:t>MOV</w:t>
            </w:r>
            <w:r w:rsidRPr="00F726BB">
              <w:rPr>
                <w:rFonts w:ascii="Times New Roman" w:hAnsi="Times New Roman"/>
              </w:rPr>
              <w:t>: Delivery Analysis report, progress and annual report</w:t>
            </w:r>
          </w:p>
        </w:tc>
        <w:tc>
          <w:tcPr>
            <w:tcW w:w="3580" w:type="dxa"/>
          </w:tcPr>
          <w:p w:rsidR="002A7D6F" w:rsidRDefault="002A7D6F" w:rsidP="002A7D6F">
            <w:pPr>
              <w:pStyle w:val="Header"/>
              <w:tabs>
                <w:tab w:val="num" w:pos="432"/>
              </w:tabs>
              <w:rPr>
                <w:rFonts w:ascii="Times New Roman" w:hAnsi="Times New Roman"/>
                <w:b/>
              </w:rPr>
            </w:pPr>
          </w:p>
          <w:p w:rsidR="002A7D6F" w:rsidRPr="00031502" w:rsidRDefault="002A7D6F" w:rsidP="002A7D6F">
            <w:pPr>
              <w:rPr>
                <w:rFonts w:ascii="Times New Roman" w:hAnsi="Times New Roman"/>
                <w:b/>
              </w:rPr>
            </w:pPr>
            <w:r w:rsidRPr="00031502">
              <w:rPr>
                <w:rFonts w:ascii="Times New Roman" w:hAnsi="Times New Roman"/>
                <w:b/>
              </w:rPr>
              <w:t xml:space="preserve">Activity Result </w:t>
            </w:r>
            <w:r w:rsidRPr="00031502">
              <w:rPr>
                <w:rFonts w:ascii="Times New Roman" w:hAnsi="Times New Roman"/>
              </w:rPr>
              <w:t>f</w:t>
            </w:r>
            <w:r>
              <w:rPr>
                <w:rFonts w:ascii="Times New Roman" w:hAnsi="Times New Roman"/>
                <w:b/>
              </w:rPr>
              <w:t>or Output 2.1</w:t>
            </w:r>
            <w:r w:rsidRPr="00031502">
              <w:rPr>
                <w:rFonts w:ascii="Times New Roman" w:hAnsi="Times New Roman"/>
                <w:b/>
              </w:rPr>
              <w:t xml:space="preserve">: </w:t>
            </w:r>
          </w:p>
          <w:p w:rsidR="002A7D6F" w:rsidRPr="00031502" w:rsidRDefault="002A7D6F" w:rsidP="002A7D6F">
            <w:pPr>
              <w:rPr>
                <w:rFonts w:ascii="Times New Roman" w:hAnsi="Times New Roman"/>
              </w:rPr>
            </w:pPr>
            <w:r w:rsidRPr="00031502">
              <w:rPr>
                <w:rFonts w:ascii="Times New Roman" w:hAnsi="Times New Roman"/>
              </w:rPr>
              <w:t>Capacity of PAC secretariat strengthened.</w:t>
            </w:r>
          </w:p>
          <w:p w:rsidR="002A7D6F" w:rsidRPr="00031502" w:rsidRDefault="002A7D6F" w:rsidP="002A7D6F">
            <w:pPr>
              <w:rPr>
                <w:rFonts w:ascii="Times New Roman" w:hAnsi="Times New Roman"/>
                <w:b/>
              </w:rPr>
            </w:pPr>
            <w:r w:rsidRPr="00031502">
              <w:rPr>
                <w:rFonts w:ascii="Times New Roman" w:hAnsi="Times New Roman"/>
                <w:b/>
              </w:rPr>
              <w:t>Action:</w:t>
            </w:r>
          </w:p>
          <w:p w:rsidR="002A7D6F" w:rsidRPr="00031502" w:rsidRDefault="002A7D6F" w:rsidP="002A7D6F">
            <w:pPr>
              <w:rPr>
                <w:rFonts w:ascii="Times New Roman" w:hAnsi="Times New Roman"/>
                <w:b/>
              </w:rPr>
            </w:pPr>
          </w:p>
          <w:p w:rsidR="002A7D6F" w:rsidRPr="00031502" w:rsidRDefault="002A7D6F" w:rsidP="009C6DC3">
            <w:pPr>
              <w:pStyle w:val="Header"/>
              <w:numPr>
                <w:ilvl w:val="0"/>
                <w:numId w:val="23"/>
              </w:numPr>
              <w:tabs>
                <w:tab w:val="clear" w:pos="4680"/>
                <w:tab w:val="clear" w:pos="9360"/>
                <w:tab w:val="center" w:pos="4153"/>
                <w:tab w:val="right" w:pos="8306"/>
              </w:tabs>
              <w:ind w:left="211" w:hanging="211"/>
              <w:jc w:val="both"/>
              <w:rPr>
                <w:rFonts w:ascii="Times New Roman" w:hAnsi="Times New Roman"/>
              </w:rPr>
            </w:pPr>
            <w:r w:rsidRPr="00031502">
              <w:rPr>
                <w:rFonts w:ascii="Times New Roman" w:hAnsi="Times New Roman"/>
              </w:rPr>
              <w:t xml:space="preserve">Support to PAC secretariat </w:t>
            </w:r>
          </w:p>
          <w:p w:rsidR="002A7D6F" w:rsidRPr="00031502" w:rsidRDefault="002A7D6F" w:rsidP="002A7D6F">
            <w:pPr>
              <w:pStyle w:val="Header"/>
              <w:tabs>
                <w:tab w:val="clear" w:pos="4680"/>
                <w:tab w:val="clear" w:pos="9360"/>
                <w:tab w:val="center" w:pos="4153"/>
                <w:tab w:val="right" w:pos="8306"/>
              </w:tabs>
              <w:ind w:left="211"/>
              <w:rPr>
                <w:rFonts w:ascii="Times New Roman" w:hAnsi="Times New Roman"/>
              </w:rPr>
            </w:pPr>
          </w:p>
          <w:p w:rsidR="002A7D6F" w:rsidRPr="00031502" w:rsidRDefault="002A7D6F" w:rsidP="002A7D6F">
            <w:pPr>
              <w:pStyle w:val="Header"/>
              <w:tabs>
                <w:tab w:val="clear" w:pos="4680"/>
                <w:tab w:val="clear" w:pos="9360"/>
                <w:tab w:val="center" w:pos="4153"/>
                <w:tab w:val="right" w:pos="8306"/>
              </w:tabs>
              <w:ind w:left="211"/>
              <w:rPr>
                <w:rFonts w:ascii="Times New Roman" w:hAnsi="Times New Roman"/>
              </w:rPr>
            </w:pPr>
          </w:p>
          <w:p w:rsidR="002A7D6F" w:rsidRPr="00F726BB" w:rsidRDefault="002A7D6F" w:rsidP="002A7D6F">
            <w:pPr>
              <w:pStyle w:val="Header"/>
              <w:tabs>
                <w:tab w:val="num" w:pos="432"/>
              </w:tabs>
              <w:rPr>
                <w:rFonts w:ascii="Times New Roman" w:hAnsi="Times New Roman"/>
                <w:b/>
              </w:rPr>
            </w:pPr>
            <w:r w:rsidRPr="00F726BB">
              <w:rPr>
                <w:rFonts w:ascii="Times New Roman" w:hAnsi="Times New Roman"/>
                <w:b/>
              </w:rPr>
              <w:t>Activity Result 2</w:t>
            </w:r>
            <w:r>
              <w:rPr>
                <w:rFonts w:ascii="Times New Roman" w:hAnsi="Times New Roman"/>
                <w:b/>
              </w:rPr>
              <w:t>.2</w:t>
            </w:r>
            <w:r w:rsidRPr="00F726BB">
              <w:rPr>
                <w:rFonts w:ascii="Times New Roman" w:hAnsi="Times New Roman"/>
                <w:b/>
              </w:rPr>
              <w:t>:</w:t>
            </w:r>
          </w:p>
          <w:p w:rsidR="002A7D6F" w:rsidRPr="00F726BB" w:rsidRDefault="002A7D6F" w:rsidP="002A7D6F">
            <w:pPr>
              <w:pStyle w:val="Header"/>
              <w:tabs>
                <w:tab w:val="num" w:pos="432"/>
              </w:tabs>
              <w:rPr>
                <w:rFonts w:ascii="Times New Roman" w:hAnsi="Times New Roman"/>
              </w:rPr>
            </w:pPr>
            <w:r w:rsidRPr="00F726BB">
              <w:rPr>
                <w:rFonts w:ascii="Times New Roman" w:hAnsi="Times New Roman"/>
              </w:rPr>
              <w:t>Effective project management services</w:t>
            </w:r>
          </w:p>
          <w:p w:rsidR="002A7D6F" w:rsidRPr="00F726BB" w:rsidRDefault="002A7D6F" w:rsidP="002A7D6F">
            <w:pPr>
              <w:pStyle w:val="Header"/>
              <w:tabs>
                <w:tab w:val="num" w:pos="432"/>
              </w:tabs>
              <w:rPr>
                <w:rFonts w:ascii="Times New Roman" w:hAnsi="Times New Roman"/>
              </w:rPr>
            </w:pPr>
            <w:r w:rsidRPr="00F726BB">
              <w:rPr>
                <w:rFonts w:ascii="Times New Roman" w:hAnsi="Times New Roman"/>
                <w:b/>
              </w:rPr>
              <w:t>Actions</w:t>
            </w:r>
            <w:r w:rsidRPr="00F726BB">
              <w:rPr>
                <w:rFonts w:ascii="Times New Roman" w:hAnsi="Times New Roman"/>
              </w:rPr>
              <w:t>:</w:t>
            </w:r>
          </w:p>
          <w:p w:rsidR="002A7D6F" w:rsidRDefault="002A7D6F" w:rsidP="009C6DC3">
            <w:pPr>
              <w:pStyle w:val="Header"/>
              <w:numPr>
                <w:ilvl w:val="0"/>
                <w:numId w:val="20"/>
              </w:numPr>
              <w:tabs>
                <w:tab w:val="clear" w:pos="4680"/>
                <w:tab w:val="clear" w:pos="9360"/>
                <w:tab w:val="center" w:pos="4153"/>
                <w:tab w:val="right" w:pos="8306"/>
              </w:tabs>
              <w:ind w:left="180" w:hanging="180"/>
              <w:jc w:val="both"/>
              <w:rPr>
                <w:rFonts w:ascii="Times New Roman" w:hAnsi="Times New Roman"/>
              </w:rPr>
            </w:pPr>
            <w:r w:rsidRPr="00F726BB">
              <w:rPr>
                <w:rFonts w:ascii="Times New Roman" w:hAnsi="Times New Roman"/>
              </w:rPr>
              <w:t xml:space="preserve">Provide Technical support </w:t>
            </w:r>
          </w:p>
          <w:p w:rsidR="002A7D6F" w:rsidRDefault="002A7D6F" w:rsidP="002A7D6F">
            <w:pPr>
              <w:pStyle w:val="Header"/>
              <w:tabs>
                <w:tab w:val="clear" w:pos="4680"/>
                <w:tab w:val="clear" w:pos="9360"/>
                <w:tab w:val="center" w:pos="4153"/>
                <w:tab w:val="right" w:pos="8306"/>
              </w:tabs>
              <w:rPr>
                <w:rFonts w:ascii="Times New Roman" w:hAnsi="Times New Roman"/>
              </w:rPr>
            </w:pPr>
          </w:p>
          <w:p w:rsidR="002A7D6F" w:rsidRPr="00F726BB" w:rsidRDefault="002A7D6F" w:rsidP="002A7D6F">
            <w:pPr>
              <w:pStyle w:val="Header"/>
              <w:tabs>
                <w:tab w:val="clear" w:pos="4680"/>
                <w:tab w:val="clear" w:pos="9360"/>
                <w:tab w:val="center" w:pos="4153"/>
                <w:tab w:val="right" w:pos="8306"/>
              </w:tabs>
              <w:rPr>
                <w:rFonts w:ascii="Times New Roman" w:hAnsi="Times New Roman"/>
              </w:rPr>
            </w:pPr>
          </w:p>
          <w:p w:rsidR="002A7D6F" w:rsidRDefault="002A7D6F" w:rsidP="009C6DC3">
            <w:pPr>
              <w:pStyle w:val="Header"/>
              <w:numPr>
                <w:ilvl w:val="0"/>
                <w:numId w:val="20"/>
              </w:numPr>
              <w:tabs>
                <w:tab w:val="clear" w:pos="4680"/>
                <w:tab w:val="clear" w:pos="9360"/>
                <w:tab w:val="center" w:pos="4153"/>
                <w:tab w:val="right" w:pos="8306"/>
              </w:tabs>
              <w:ind w:left="180" w:hanging="180"/>
              <w:jc w:val="both"/>
              <w:rPr>
                <w:rFonts w:ascii="Times New Roman" w:hAnsi="Times New Roman"/>
              </w:rPr>
            </w:pPr>
            <w:r w:rsidRPr="00F726BB">
              <w:rPr>
                <w:rFonts w:ascii="Times New Roman" w:hAnsi="Times New Roman"/>
              </w:rPr>
              <w:t>Monitoring and evaluation of project activities</w:t>
            </w:r>
          </w:p>
          <w:p w:rsidR="002A7D6F" w:rsidRDefault="002A7D6F" w:rsidP="002A7D6F">
            <w:pPr>
              <w:pStyle w:val="Header"/>
              <w:tabs>
                <w:tab w:val="clear" w:pos="4680"/>
                <w:tab w:val="clear" w:pos="9360"/>
                <w:tab w:val="center" w:pos="4153"/>
                <w:tab w:val="right" w:pos="8306"/>
              </w:tabs>
              <w:rPr>
                <w:rFonts w:ascii="Times New Roman" w:hAnsi="Times New Roman"/>
              </w:rPr>
            </w:pPr>
          </w:p>
          <w:p w:rsidR="002A7D6F" w:rsidRDefault="002A7D6F" w:rsidP="002A7D6F">
            <w:pPr>
              <w:pStyle w:val="Header"/>
              <w:tabs>
                <w:tab w:val="clear" w:pos="4680"/>
                <w:tab w:val="clear" w:pos="9360"/>
                <w:tab w:val="center" w:pos="4153"/>
                <w:tab w:val="right" w:pos="8306"/>
              </w:tabs>
              <w:rPr>
                <w:rFonts w:ascii="Times New Roman" w:hAnsi="Times New Roman"/>
              </w:rPr>
            </w:pPr>
          </w:p>
          <w:p w:rsidR="002A7D6F" w:rsidRPr="00F726BB" w:rsidRDefault="002A7D6F" w:rsidP="009C6DC3">
            <w:pPr>
              <w:pStyle w:val="Header"/>
              <w:numPr>
                <w:ilvl w:val="0"/>
                <w:numId w:val="20"/>
              </w:numPr>
              <w:tabs>
                <w:tab w:val="clear" w:pos="4680"/>
                <w:tab w:val="clear" w:pos="9360"/>
                <w:tab w:val="center" w:pos="4153"/>
                <w:tab w:val="right" w:pos="8306"/>
              </w:tabs>
              <w:ind w:left="180" w:hanging="180"/>
              <w:jc w:val="both"/>
              <w:rPr>
                <w:rFonts w:ascii="Times New Roman" w:hAnsi="Times New Roman"/>
              </w:rPr>
            </w:pPr>
            <w:r>
              <w:rPr>
                <w:rFonts w:ascii="Times New Roman" w:hAnsi="Times New Roman"/>
              </w:rPr>
              <w:t>Spot checks</w:t>
            </w:r>
          </w:p>
          <w:p w:rsidR="002A7D6F" w:rsidRPr="00F726BB" w:rsidRDefault="002A7D6F" w:rsidP="002A7D6F">
            <w:pPr>
              <w:pStyle w:val="Header"/>
              <w:tabs>
                <w:tab w:val="clear" w:pos="4680"/>
                <w:tab w:val="clear" w:pos="9360"/>
                <w:tab w:val="center" w:pos="4153"/>
                <w:tab w:val="right" w:pos="8306"/>
              </w:tabs>
              <w:ind w:left="180"/>
              <w:rPr>
                <w:rFonts w:ascii="Times New Roman" w:hAnsi="Times New Roman"/>
              </w:rPr>
            </w:pPr>
          </w:p>
          <w:p w:rsidR="002A7D6F" w:rsidRPr="00F726BB" w:rsidRDefault="002A7D6F" w:rsidP="009C6DC3">
            <w:pPr>
              <w:pStyle w:val="Header"/>
              <w:numPr>
                <w:ilvl w:val="0"/>
                <w:numId w:val="20"/>
              </w:numPr>
              <w:tabs>
                <w:tab w:val="clear" w:pos="4680"/>
                <w:tab w:val="clear" w:pos="9360"/>
                <w:tab w:val="center" w:pos="4153"/>
                <w:tab w:val="right" w:pos="8306"/>
              </w:tabs>
              <w:ind w:left="180" w:hanging="180"/>
              <w:jc w:val="both"/>
              <w:rPr>
                <w:rFonts w:ascii="Times New Roman" w:hAnsi="Times New Roman"/>
              </w:rPr>
            </w:pPr>
            <w:r w:rsidRPr="00F24919">
              <w:rPr>
                <w:rFonts w:ascii="Times New Roman" w:hAnsi="Times New Roman"/>
              </w:rPr>
              <w:t>Facilitate project audits</w:t>
            </w:r>
          </w:p>
        </w:tc>
        <w:tc>
          <w:tcPr>
            <w:tcW w:w="540" w:type="dxa"/>
          </w:tcPr>
          <w:p w:rsidR="002A7D6F" w:rsidRPr="00187A38" w:rsidRDefault="002A7D6F" w:rsidP="002A7D6F">
            <w:pPr>
              <w:rPr>
                <w:rFonts w:ascii="Times New Roman" w:hAnsi="Times New Roman"/>
              </w:rPr>
            </w:pPr>
          </w:p>
        </w:tc>
        <w:tc>
          <w:tcPr>
            <w:tcW w:w="522" w:type="dxa"/>
          </w:tcPr>
          <w:p w:rsidR="002A7D6F" w:rsidRPr="00187A38" w:rsidRDefault="002A7D6F" w:rsidP="002A7D6F">
            <w:pPr>
              <w:jc w:val="center"/>
              <w:rPr>
                <w:rFonts w:ascii="Times New Roman" w:hAnsi="Times New Roman"/>
              </w:rPr>
            </w:pPr>
          </w:p>
        </w:tc>
        <w:tc>
          <w:tcPr>
            <w:tcW w:w="612" w:type="dxa"/>
          </w:tcPr>
          <w:p w:rsidR="002A7D6F" w:rsidRPr="00187A38" w:rsidRDefault="002A7D6F" w:rsidP="002A7D6F">
            <w:pPr>
              <w:jc w:val="center"/>
              <w:rPr>
                <w:rFonts w:ascii="Times New Roman" w:hAnsi="Times New Roman"/>
              </w:rPr>
            </w:pPr>
          </w:p>
        </w:tc>
        <w:tc>
          <w:tcPr>
            <w:tcW w:w="558" w:type="dxa"/>
          </w:tcPr>
          <w:p w:rsidR="002A7D6F" w:rsidRPr="00187A38" w:rsidRDefault="002A7D6F" w:rsidP="002A7D6F">
            <w:pPr>
              <w:jc w:val="center"/>
              <w:rPr>
                <w:rFonts w:ascii="Times New Roman" w:hAnsi="Times New Roman"/>
              </w:rPr>
            </w:pPr>
          </w:p>
        </w:tc>
        <w:tc>
          <w:tcPr>
            <w:tcW w:w="4409" w:type="dxa"/>
            <w:gridSpan w:val="2"/>
          </w:tcPr>
          <w:p w:rsidR="002A7D6F" w:rsidRDefault="002A7D6F" w:rsidP="002A7D6F">
            <w:pPr>
              <w:rPr>
                <w:rFonts w:ascii="Times New Roman" w:hAnsi="Times New Roman"/>
              </w:rPr>
            </w:pPr>
          </w:p>
          <w:p w:rsidR="002A7D6F" w:rsidRPr="007F0EA2" w:rsidRDefault="002A7D6F" w:rsidP="002A7D6F">
            <w:pPr>
              <w:rPr>
                <w:rFonts w:cs="Arial"/>
                <w:sz w:val="20"/>
                <w:szCs w:val="20"/>
              </w:rPr>
            </w:pPr>
            <w:r>
              <w:rPr>
                <w:rFonts w:cs="Arial"/>
                <w:sz w:val="20"/>
                <w:szCs w:val="20"/>
              </w:rPr>
              <w:t>Enhancing operationalization of secretariat to implement the project.                              UNDP</w:t>
            </w: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Pr="00187A38" w:rsidRDefault="002A7D6F" w:rsidP="002A7D6F">
            <w:pPr>
              <w:rPr>
                <w:rFonts w:ascii="Times New Roman" w:hAnsi="Times New Roman"/>
              </w:rPr>
            </w:pPr>
          </w:p>
          <w:p w:rsidR="002A7D6F" w:rsidRPr="00187A38" w:rsidRDefault="002A7D6F" w:rsidP="002A7D6F">
            <w:pPr>
              <w:rPr>
                <w:rFonts w:ascii="Times New Roman" w:hAnsi="Times New Roman"/>
              </w:rPr>
            </w:pPr>
          </w:p>
          <w:p w:rsidR="002A7D6F" w:rsidRPr="00187A38" w:rsidRDefault="002A7D6F" w:rsidP="002A7D6F">
            <w:pPr>
              <w:rPr>
                <w:rFonts w:ascii="Times New Roman" w:hAnsi="Times New Roman"/>
              </w:rPr>
            </w:pPr>
          </w:p>
          <w:p w:rsidR="002A7D6F" w:rsidRPr="00187A38" w:rsidRDefault="002A7D6F" w:rsidP="002A7D6F">
            <w:pPr>
              <w:rPr>
                <w:rFonts w:ascii="Times New Roman" w:hAnsi="Times New Roman"/>
              </w:rPr>
            </w:pPr>
          </w:p>
          <w:p w:rsidR="002A7D6F" w:rsidRPr="00187A38"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Pr="00291FD0" w:rsidRDefault="002A7D6F" w:rsidP="002A7D6F">
            <w:pPr>
              <w:rPr>
                <w:rFonts w:ascii="Times New Roman" w:hAnsi="Times New Roman"/>
                <w:sz w:val="18"/>
                <w:szCs w:val="18"/>
              </w:rPr>
            </w:pPr>
          </w:p>
          <w:p w:rsidR="002A7D6F" w:rsidRDefault="002A7D6F" w:rsidP="002A7D6F">
            <w:pPr>
              <w:rPr>
                <w:rFonts w:ascii="Times New Roman" w:hAnsi="Times New Roman"/>
                <w:sz w:val="18"/>
                <w:szCs w:val="18"/>
              </w:rPr>
            </w:pPr>
          </w:p>
          <w:p w:rsidR="002A7D6F" w:rsidRDefault="002A7D6F" w:rsidP="002A7D6F">
            <w:pPr>
              <w:rPr>
                <w:rFonts w:ascii="Times New Roman" w:hAnsi="Times New Roman"/>
                <w:sz w:val="18"/>
                <w:szCs w:val="18"/>
              </w:rPr>
            </w:pPr>
          </w:p>
          <w:p w:rsidR="002A7D6F" w:rsidRDefault="002A7D6F" w:rsidP="002A7D6F">
            <w:pPr>
              <w:rPr>
                <w:rFonts w:ascii="Times New Roman" w:hAnsi="Times New Roman"/>
                <w:sz w:val="18"/>
                <w:szCs w:val="18"/>
              </w:rPr>
            </w:pPr>
          </w:p>
          <w:p w:rsidR="002A7D6F" w:rsidRDefault="002A7D6F" w:rsidP="002A7D6F">
            <w:pPr>
              <w:rPr>
                <w:rFonts w:ascii="Times New Roman" w:hAnsi="Times New Roman"/>
                <w:sz w:val="18"/>
                <w:szCs w:val="18"/>
              </w:rPr>
            </w:pPr>
          </w:p>
          <w:p w:rsidR="002A7D6F" w:rsidRDefault="002A7D6F" w:rsidP="002A7D6F">
            <w:pPr>
              <w:rPr>
                <w:rFonts w:ascii="Times New Roman" w:hAnsi="Times New Roman"/>
                <w:sz w:val="18"/>
                <w:szCs w:val="18"/>
              </w:rPr>
            </w:pPr>
          </w:p>
          <w:p w:rsidR="002A7D6F" w:rsidRPr="00031502" w:rsidRDefault="002A7D6F" w:rsidP="002A7D6F">
            <w:pPr>
              <w:rPr>
                <w:rFonts w:ascii="Times New Roman" w:hAnsi="Times New Roman"/>
              </w:rPr>
            </w:pPr>
          </w:p>
          <w:p w:rsidR="002A7D6F" w:rsidRDefault="002A7D6F" w:rsidP="002A7D6F">
            <w:pPr>
              <w:rPr>
                <w:rFonts w:ascii="Times New Roman" w:hAnsi="Times New Roman"/>
                <w:sz w:val="18"/>
                <w:szCs w:val="18"/>
              </w:rPr>
            </w:pPr>
          </w:p>
          <w:p w:rsidR="002A7D6F" w:rsidRPr="00291FD0" w:rsidRDefault="002A7D6F" w:rsidP="002A7D6F">
            <w:pPr>
              <w:rPr>
                <w:rFonts w:ascii="Times New Roman" w:hAnsi="Times New Roman"/>
                <w:sz w:val="18"/>
                <w:szCs w:val="18"/>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Default="002A7D6F" w:rsidP="002A7D6F">
            <w:pPr>
              <w:rPr>
                <w:rFonts w:ascii="Times New Roman" w:hAnsi="Times New Roman"/>
              </w:rPr>
            </w:pPr>
          </w:p>
          <w:p w:rsidR="002A7D6F" w:rsidRPr="00291FD0" w:rsidRDefault="002A7D6F" w:rsidP="002A7D6F">
            <w:pPr>
              <w:rPr>
                <w:rFonts w:ascii="Times New Roman" w:hAnsi="Times New Roman"/>
                <w:sz w:val="18"/>
                <w:szCs w:val="18"/>
              </w:rPr>
            </w:pPr>
          </w:p>
        </w:tc>
        <w:tc>
          <w:tcPr>
            <w:tcW w:w="1283" w:type="dxa"/>
          </w:tcPr>
          <w:p w:rsidR="002A7D6F" w:rsidRDefault="002A7D6F" w:rsidP="002A7D6F">
            <w:pPr>
              <w:jc w:val="right"/>
              <w:rPr>
                <w:rFonts w:ascii="Times New Roman" w:hAnsi="Times New Roman"/>
                <w:sz w:val="18"/>
                <w:szCs w:val="18"/>
              </w:rPr>
            </w:pPr>
          </w:p>
          <w:p w:rsidR="002A7D6F" w:rsidRDefault="002A7D6F" w:rsidP="002A7D6F">
            <w:pPr>
              <w:jc w:val="right"/>
              <w:rPr>
                <w:rFonts w:ascii="Times New Roman" w:hAnsi="Times New Roman"/>
              </w:rPr>
            </w:pPr>
          </w:p>
          <w:p w:rsidR="002A7D6F" w:rsidRPr="00E1008F" w:rsidRDefault="002A7D6F" w:rsidP="002A7D6F">
            <w:pPr>
              <w:jc w:val="right"/>
              <w:rPr>
                <w:rFonts w:ascii="Times New Roman" w:hAnsi="Times New Roman"/>
                <w:b/>
              </w:rPr>
            </w:pPr>
            <w:r w:rsidRPr="00E1008F">
              <w:rPr>
                <w:rFonts w:ascii="Times New Roman" w:hAnsi="Times New Roman"/>
                <w:b/>
              </w:rPr>
              <w:t>$103,135</w:t>
            </w:r>
          </w:p>
          <w:p w:rsidR="002A7D6F" w:rsidRDefault="002A7D6F" w:rsidP="002A7D6F">
            <w:pPr>
              <w:jc w:val="right"/>
              <w:rPr>
                <w:rFonts w:ascii="Times New Roman" w:hAnsi="Times New Roman"/>
              </w:rPr>
            </w:pPr>
          </w:p>
          <w:p w:rsidR="002A7D6F" w:rsidRDefault="002A7D6F" w:rsidP="002A7D6F">
            <w:pPr>
              <w:jc w:val="right"/>
              <w:rPr>
                <w:rFonts w:ascii="Times New Roman" w:hAnsi="Times New Roman"/>
              </w:rPr>
            </w:pPr>
          </w:p>
          <w:p w:rsidR="002A7D6F" w:rsidRDefault="002A7D6F" w:rsidP="002A7D6F">
            <w:pPr>
              <w:jc w:val="right"/>
              <w:rPr>
                <w:rFonts w:ascii="Times New Roman" w:hAnsi="Times New Roman"/>
              </w:rPr>
            </w:pPr>
          </w:p>
          <w:p w:rsidR="002A7D6F" w:rsidRDefault="002A7D6F" w:rsidP="002A7D6F">
            <w:pPr>
              <w:jc w:val="right"/>
              <w:rPr>
                <w:rFonts w:ascii="Times New Roman" w:hAnsi="Times New Roman"/>
              </w:rPr>
            </w:pPr>
          </w:p>
          <w:p w:rsidR="002A7D6F" w:rsidRDefault="002A7D6F" w:rsidP="002A7D6F">
            <w:pPr>
              <w:jc w:val="right"/>
              <w:rPr>
                <w:rFonts w:ascii="Times New Roman" w:hAnsi="Times New Roman"/>
              </w:rPr>
            </w:pPr>
          </w:p>
          <w:p w:rsidR="002A7D6F" w:rsidRDefault="002A7D6F" w:rsidP="002A7D6F">
            <w:pPr>
              <w:jc w:val="right"/>
              <w:rPr>
                <w:rFonts w:ascii="Times New Roman" w:hAnsi="Times New Roman"/>
              </w:rPr>
            </w:pPr>
          </w:p>
          <w:p w:rsidR="002A7D6F" w:rsidRDefault="002A7D6F" w:rsidP="002A7D6F">
            <w:pPr>
              <w:rPr>
                <w:rFonts w:ascii="Times New Roman" w:hAnsi="Times New Roman"/>
              </w:rPr>
            </w:pPr>
          </w:p>
          <w:p w:rsidR="002A7D6F" w:rsidRDefault="002A7D6F" w:rsidP="002A7D6F">
            <w:pPr>
              <w:jc w:val="right"/>
              <w:rPr>
                <w:rFonts w:ascii="Times New Roman" w:hAnsi="Times New Roman"/>
              </w:rPr>
            </w:pPr>
          </w:p>
          <w:p w:rsidR="002A7D6F" w:rsidRDefault="002A7D6F" w:rsidP="002A7D6F">
            <w:pPr>
              <w:jc w:val="right"/>
              <w:rPr>
                <w:rFonts w:ascii="Times New Roman" w:hAnsi="Times New Roman"/>
              </w:rPr>
            </w:pPr>
          </w:p>
          <w:p w:rsidR="002A7D6F" w:rsidRDefault="002A7D6F" w:rsidP="002A7D6F">
            <w:pPr>
              <w:jc w:val="right"/>
              <w:rPr>
                <w:rFonts w:ascii="Times New Roman" w:hAnsi="Times New Roman"/>
              </w:rPr>
            </w:pPr>
          </w:p>
          <w:p w:rsidR="002A7D6F" w:rsidRDefault="002A7D6F" w:rsidP="002A7D6F">
            <w:pPr>
              <w:rPr>
                <w:rFonts w:ascii="Times New Roman" w:hAnsi="Times New Roman"/>
              </w:rPr>
            </w:pPr>
          </w:p>
          <w:p w:rsidR="002A7D6F" w:rsidRPr="00D2733F" w:rsidRDefault="002A7D6F" w:rsidP="002A7D6F">
            <w:pPr>
              <w:jc w:val="right"/>
              <w:rPr>
                <w:rFonts w:ascii="Times New Roman" w:hAnsi="Times New Roman"/>
              </w:rPr>
            </w:pPr>
          </w:p>
        </w:tc>
      </w:tr>
      <w:tr w:rsidR="002A7D6F" w:rsidRPr="00187A38" w:rsidTr="002A7D6F">
        <w:trPr>
          <w:trHeight w:val="485"/>
        </w:trPr>
        <w:tc>
          <w:tcPr>
            <w:tcW w:w="13117" w:type="dxa"/>
            <w:gridSpan w:val="8"/>
            <w:shd w:val="clear" w:color="auto" w:fill="D9D9D9" w:themeFill="background1" w:themeFillShade="D9"/>
          </w:tcPr>
          <w:p w:rsidR="002A7D6F" w:rsidRPr="00187A38" w:rsidRDefault="002A7D6F" w:rsidP="002A7D6F">
            <w:pPr>
              <w:rPr>
                <w:rFonts w:ascii="Times New Roman" w:hAnsi="Times New Roman"/>
                <w:b/>
              </w:rPr>
            </w:pPr>
            <w:r w:rsidRPr="00187A38">
              <w:rPr>
                <w:rFonts w:ascii="Times New Roman" w:hAnsi="Times New Roman"/>
                <w:b/>
              </w:rPr>
              <w:lastRenderedPageBreak/>
              <w:t>Sub Total</w:t>
            </w:r>
          </w:p>
        </w:tc>
        <w:tc>
          <w:tcPr>
            <w:tcW w:w="1283" w:type="dxa"/>
            <w:shd w:val="clear" w:color="auto" w:fill="D9D9D9" w:themeFill="background1" w:themeFillShade="D9"/>
          </w:tcPr>
          <w:p w:rsidR="002A7D6F" w:rsidRPr="00187A38" w:rsidRDefault="002A7D6F" w:rsidP="002A7D6F">
            <w:pPr>
              <w:jc w:val="right"/>
              <w:rPr>
                <w:rFonts w:ascii="Times New Roman" w:hAnsi="Times New Roman"/>
                <w:b/>
              </w:rPr>
            </w:pPr>
          </w:p>
        </w:tc>
      </w:tr>
      <w:tr w:rsidR="002A7D6F" w:rsidRPr="00187A38" w:rsidTr="002A7D6F">
        <w:trPr>
          <w:trHeight w:val="395"/>
        </w:trPr>
        <w:tc>
          <w:tcPr>
            <w:tcW w:w="13117" w:type="dxa"/>
            <w:gridSpan w:val="8"/>
            <w:shd w:val="clear" w:color="auto" w:fill="A6A6A6" w:themeFill="background1" w:themeFillShade="A6"/>
          </w:tcPr>
          <w:p w:rsidR="002A7D6F" w:rsidRDefault="002A7D6F" w:rsidP="002A7D6F">
            <w:pPr>
              <w:rPr>
                <w:rFonts w:ascii="Times New Roman" w:hAnsi="Times New Roman"/>
                <w:b/>
                <w:sz w:val="24"/>
              </w:rPr>
            </w:pPr>
          </w:p>
          <w:p w:rsidR="002A7D6F" w:rsidRPr="00173796" w:rsidRDefault="002A7D6F" w:rsidP="002A7D6F">
            <w:pPr>
              <w:rPr>
                <w:rFonts w:ascii="Times New Roman" w:hAnsi="Times New Roman"/>
                <w:b/>
                <w:sz w:val="24"/>
              </w:rPr>
            </w:pPr>
            <w:r>
              <w:rPr>
                <w:rFonts w:ascii="Times New Roman" w:hAnsi="Times New Roman"/>
                <w:b/>
                <w:sz w:val="24"/>
              </w:rPr>
              <w:t xml:space="preserve">TRAC </w:t>
            </w:r>
          </w:p>
        </w:tc>
        <w:tc>
          <w:tcPr>
            <w:tcW w:w="1283" w:type="dxa"/>
            <w:shd w:val="clear" w:color="auto" w:fill="A6A6A6" w:themeFill="background1" w:themeFillShade="A6"/>
          </w:tcPr>
          <w:p w:rsidR="002A7D6F" w:rsidRPr="0038401B" w:rsidRDefault="002A7D6F" w:rsidP="002A7D6F">
            <w:pPr>
              <w:jc w:val="right"/>
              <w:rPr>
                <w:rFonts w:ascii="Times New Roman" w:hAnsi="Times New Roman"/>
                <w:b/>
                <w:sz w:val="24"/>
              </w:rPr>
            </w:pPr>
            <w:r>
              <w:rPr>
                <w:rFonts w:ascii="Times New Roman" w:hAnsi="Times New Roman"/>
                <w:b/>
                <w:sz w:val="24"/>
              </w:rPr>
              <w:t>150,000</w:t>
            </w:r>
          </w:p>
        </w:tc>
      </w:tr>
      <w:tr w:rsidR="002A7D6F" w:rsidRPr="00187A38" w:rsidTr="002A7D6F">
        <w:trPr>
          <w:trHeight w:val="395"/>
        </w:trPr>
        <w:tc>
          <w:tcPr>
            <w:tcW w:w="13117" w:type="dxa"/>
            <w:gridSpan w:val="8"/>
            <w:shd w:val="clear" w:color="auto" w:fill="A6A6A6" w:themeFill="background1" w:themeFillShade="A6"/>
          </w:tcPr>
          <w:p w:rsidR="002A7D6F" w:rsidRDefault="002A7D6F" w:rsidP="002A7D6F">
            <w:pPr>
              <w:rPr>
                <w:rFonts w:ascii="Times New Roman" w:hAnsi="Times New Roman"/>
                <w:b/>
                <w:sz w:val="24"/>
              </w:rPr>
            </w:pPr>
            <w:r>
              <w:rPr>
                <w:rFonts w:ascii="Times New Roman" w:hAnsi="Times New Roman"/>
                <w:b/>
                <w:sz w:val="24"/>
              </w:rPr>
              <w:t>BCPR/EU</w:t>
            </w:r>
          </w:p>
        </w:tc>
        <w:tc>
          <w:tcPr>
            <w:tcW w:w="1283" w:type="dxa"/>
            <w:shd w:val="clear" w:color="auto" w:fill="A6A6A6" w:themeFill="background1" w:themeFillShade="A6"/>
          </w:tcPr>
          <w:p w:rsidR="002A7D6F" w:rsidRPr="0038401B" w:rsidRDefault="002A7D6F" w:rsidP="002A7D6F">
            <w:pPr>
              <w:jc w:val="right"/>
              <w:rPr>
                <w:rFonts w:ascii="Times New Roman" w:hAnsi="Times New Roman"/>
                <w:b/>
                <w:sz w:val="24"/>
              </w:rPr>
            </w:pPr>
            <w:r>
              <w:rPr>
                <w:rFonts w:ascii="Times New Roman" w:hAnsi="Times New Roman"/>
                <w:b/>
                <w:sz w:val="24"/>
              </w:rPr>
              <w:t>150,000</w:t>
            </w:r>
          </w:p>
        </w:tc>
      </w:tr>
      <w:tr w:rsidR="002A7D6F" w:rsidRPr="00187A38" w:rsidTr="002A7D6F">
        <w:trPr>
          <w:trHeight w:val="395"/>
        </w:trPr>
        <w:tc>
          <w:tcPr>
            <w:tcW w:w="13117" w:type="dxa"/>
            <w:gridSpan w:val="8"/>
            <w:shd w:val="clear" w:color="auto" w:fill="A6A6A6" w:themeFill="background1" w:themeFillShade="A6"/>
          </w:tcPr>
          <w:p w:rsidR="002A7D6F" w:rsidRDefault="002A7D6F" w:rsidP="002A7D6F">
            <w:pPr>
              <w:rPr>
                <w:rFonts w:ascii="Times New Roman" w:hAnsi="Times New Roman"/>
                <w:b/>
                <w:sz w:val="24"/>
              </w:rPr>
            </w:pPr>
            <w:r w:rsidRPr="00173796">
              <w:rPr>
                <w:rFonts w:ascii="Times New Roman" w:hAnsi="Times New Roman"/>
                <w:b/>
                <w:sz w:val="24"/>
              </w:rPr>
              <w:t>GRAND TOTAL (USD)</w:t>
            </w:r>
            <w:r>
              <w:rPr>
                <w:rFonts w:ascii="Times New Roman" w:hAnsi="Times New Roman"/>
                <w:b/>
                <w:sz w:val="24"/>
              </w:rPr>
              <w:t xml:space="preserve">                                                                                                                                             </w:t>
            </w:r>
          </w:p>
        </w:tc>
        <w:tc>
          <w:tcPr>
            <w:tcW w:w="1283" w:type="dxa"/>
            <w:shd w:val="clear" w:color="auto" w:fill="A6A6A6" w:themeFill="background1" w:themeFillShade="A6"/>
          </w:tcPr>
          <w:p w:rsidR="002A7D6F" w:rsidRPr="0038401B" w:rsidRDefault="002A7D6F" w:rsidP="002A7D6F">
            <w:pPr>
              <w:jc w:val="right"/>
              <w:rPr>
                <w:rFonts w:ascii="Times New Roman" w:hAnsi="Times New Roman"/>
                <w:b/>
                <w:sz w:val="24"/>
              </w:rPr>
            </w:pPr>
            <w:r>
              <w:rPr>
                <w:rFonts w:ascii="Times New Roman" w:hAnsi="Times New Roman"/>
                <w:b/>
                <w:sz w:val="24"/>
              </w:rPr>
              <w:t xml:space="preserve">300,000 </w:t>
            </w:r>
          </w:p>
        </w:tc>
      </w:tr>
    </w:tbl>
    <w:p w:rsidR="002A7D6F" w:rsidRDefault="002A7D6F" w:rsidP="002A7D6F"/>
    <w:p w:rsidR="002A7D6F" w:rsidRPr="000B7B81" w:rsidRDefault="002A7D6F" w:rsidP="002A7D6F"/>
    <w:p w:rsidR="002A7D6F" w:rsidRDefault="002A7D6F" w:rsidP="008C0399">
      <w:pPr>
        <w:pBdr>
          <w:bottom w:val="single" w:sz="4" w:space="1" w:color="auto"/>
        </w:pBdr>
        <w:spacing w:after="0" w:line="240" w:lineRule="auto"/>
        <w:ind w:left="-90" w:right="-684"/>
        <w:rPr>
          <w:rFonts w:ascii="Arial" w:eastAsia="Times New Roman" w:hAnsi="Arial" w:cs="Arial"/>
          <w:b/>
          <w:sz w:val="24"/>
          <w:szCs w:val="24"/>
        </w:rPr>
      </w:pPr>
    </w:p>
    <w:p w:rsidR="002A7D6F" w:rsidRDefault="002A7D6F" w:rsidP="008C0399">
      <w:pPr>
        <w:pBdr>
          <w:bottom w:val="single" w:sz="4" w:space="1" w:color="auto"/>
        </w:pBdr>
        <w:spacing w:after="0" w:line="240" w:lineRule="auto"/>
        <w:ind w:left="-90" w:right="-684"/>
        <w:rPr>
          <w:rFonts w:ascii="Arial" w:eastAsia="Times New Roman" w:hAnsi="Arial" w:cs="Arial"/>
          <w:b/>
          <w:sz w:val="24"/>
          <w:szCs w:val="24"/>
        </w:rPr>
      </w:pPr>
    </w:p>
    <w:p w:rsidR="002A7D6F" w:rsidRDefault="002A7D6F" w:rsidP="008C0399">
      <w:pPr>
        <w:pBdr>
          <w:bottom w:val="single" w:sz="4" w:space="1" w:color="auto"/>
        </w:pBdr>
        <w:spacing w:after="0" w:line="240" w:lineRule="auto"/>
        <w:ind w:left="-90" w:right="-684"/>
        <w:rPr>
          <w:rFonts w:ascii="Arial" w:eastAsia="Times New Roman" w:hAnsi="Arial" w:cs="Arial"/>
          <w:b/>
          <w:sz w:val="24"/>
          <w:szCs w:val="24"/>
        </w:rPr>
      </w:pPr>
    </w:p>
    <w:p w:rsidR="002A7D6F" w:rsidRDefault="002A7D6F" w:rsidP="008C0399">
      <w:pPr>
        <w:pBdr>
          <w:bottom w:val="single" w:sz="4" w:space="1" w:color="auto"/>
        </w:pBdr>
        <w:spacing w:after="0" w:line="240" w:lineRule="auto"/>
        <w:ind w:left="-90" w:right="-684"/>
        <w:rPr>
          <w:rFonts w:ascii="Arial" w:eastAsia="Times New Roman" w:hAnsi="Arial" w:cs="Arial"/>
          <w:b/>
          <w:sz w:val="24"/>
          <w:szCs w:val="24"/>
        </w:rPr>
      </w:pPr>
    </w:p>
    <w:p w:rsidR="002A7D6F" w:rsidRDefault="002A7D6F" w:rsidP="008C0399">
      <w:pPr>
        <w:pBdr>
          <w:bottom w:val="single" w:sz="4" w:space="1" w:color="auto"/>
        </w:pBdr>
        <w:spacing w:after="0" w:line="240" w:lineRule="auto"/>
        <w:ind w:left="-90" w:right="-684"/>
        <w:rPr>
          <w:rFonts w:ascii="Arial" w:eastAsia="Times New Roman" w:hAnsi="Arial" w:cs="Arial"/>
          <w:b/>
          <w:sz w:val="24"/>
          <w:szCs w:val="24"/>
        </w:rPr>
      </w:pPr>
    </w:p>
    <w:p w:rsidR="002A7D6F" w:rsidRDefault="002A7D6F" w:rsidP="008C0399">
      <w:pPr>
        <w:pBdr>
          <w:bottom w:val="single" w:sz="4" w:space="1" w:color="auto"/>
        </w:pBdr>
        <w:spacing w:after="0" w:line="240" w:lineRule="auto"/>
        <w:ind w:left="-90" w:right="-684"/>
        <w:rPr>
          <w:rFonts w:ascii="Arial" w:eastAsia="Times New Roman" w:hAnsi="Arial" w:cs="Arial"/>
          <w:b/>
          <w:sz w:val="24"/>
          <w:szCs w:val="24"/>
        </w:rPr>
      </w:pPr>
    </w:p>
    <w:p w:rsidR="002A7D6F" w:rsidRDefault="002A7D6F" w:rsidP="008C0399">
      <w:pPr>
        <w:pBdr>
          <w:bottom w:val="single" w:sz="4" w:space="1" w:color="auto"/>
        </w:pBdr>
        <w:spacing w:after="0" w:line="240" w:lineRule="auto"/>
        <w:ind w:left="-90" w:right="-684"/>
        <w:rPr>
          <w:rFonts w:ascii="Arial" w:eastAsia="Times New Roman" w:hAnsi="Arial" w:cs="Arial"/>
          <w:b/>
          <w:sz w:val="24"/>
          <w:szCs w:val="24"/>
        </w:rPr>
      </w:pPr>
    </w:p>
    <w:p w:rsidR="002A7D6F" w:rsidRDefault="002A7D6F" w:rsidP="008C0399">
      <w:pPr>
        <w:pBdr>
          <w:bottom w:val="single" w:sz="4" w:space="1" w:color="auto"/>
        </w:pBdr>
        <w:spacing w:after="0" w:line="240" w:lineRule="auto"/>
        <w:ind w:left="-90" w:right="-684"/>
        <w:rPr>
          <w:rFonts w:ascii="Arial" w:eastAsia="Times New Roman" w:hAnsi="Arial" w:cs="Arial"/>
          <w:b/>
          <w:sz w:val="24"/>
          <w:szCs w:val="24"/>
        </w:rPr>
      </w:pPr>
    </w:p>
    <w:p w:rsidR="002A7D6F" w:rsidRDefault="002A7D6F" w:rsidP="008C0399">
      <w:pPr>
        <w:pBdr>
          <w:bottom w:val="single" w:sz="4" w:space="1" w:color="auto"/>
        </w:pBdr>
        <w:spacing w:after="0" w:line="240" w:lineRule="auto"/>
        <w:ind w:left="-90" w:right="-684"/>
        <w:rPr>
          <w:rFonts w:ascii="Arial" w:eastAsia="Times New Roman" w:hAnsi="Arial" w:cs="Arial"/>
          <w:b/>
          <w:sz w:val="24"/>
          <w:szCs w:val="24"/>
        </w:rPr>
      </w:pPr>
    </w:p>
    <w:p w:rsidR="002A7D6F" w:rsidRDefault="002A7D6F" w:rsidP="008C0399">
      <w:pPr>
        <w:pBdr>
          <w:bottom w:val="single" w:sz="4" w:space="1" w:color="auto"/>
        </w:pBdr>
        <w:spacing w:after="0" w:line="240" w:lineRule="auto"/>
        <w:ind w:left="-90" w:right="-684"/>
        <w:rPr>
          <w:rFonts w:ascii="Arial" w:eastAsia="Times New Roman" w:hAnsi="Arial" w:cs="Arial"/>
          <w:b/>
          <w:sz w:val="24"/>
          <w:szCs w:val="24"/>
        </w:rPr>
      </w:pPr>
    </w:p>
    <w:p w:rsidR="00E16005" w:rsidRDefault="00E16005" w:rsidP="00E16005">
      <w:pPr>
        <w:spacing w:after="0" w:line="240" w:lineRule="auto"/>
        <w:jc w:val="both"/>
        <w:rPr>
          <w:rFonts w:ascii="Times New Roman" w:eastAsia="Times New Roman" w:hAnsi="Times New Roman" w:cs="Times New Roman"/>
          <w:sz w:val="20"/>
          <w:szCs w:val="20"/>
        </w:rPr>
      </w:pPr>
    </w:p>
    <w:p w:rsidR="005D2E75" w:rsidRDefault="005D2E75" w:rsidP="00E16005">
      <w:pPr>
        <w:spacing w:after="0" w:line="240" w:lineRule="auto"/>
        <w:jc w:val="both"/>
        <w:rPr>
          <w:rFonts w:ascii="Times New Roman" w:eastAsia="Times New Roman" w:hAnsi="Times New Roman" w:cs="Times New Roman"/>
          <w:sz w:val="20"/>
          <w:szCs w:val="20"/>
        </w:rPr>
      </w:pPr>
    </w:p>
    <w:p w:rsidR="005D2E75" w:rsidRDefault="005D2E75" w:rsidP="00E16005">
      <w:pPr>
        <w:spacing w:after="0" w:line="240" w:lineRule="auto"/>
        <w:jc w:val="both"/>
        <w:rPr>
          <w:rFonts w:ascii="Times New Roman" w:eastAsia="Times New Roman" w:hAnsi="Times New Roman" w:cs="Times New Roman"/>
          <w:sz w:val="20"/>
          <w:szCs w:val="20"/>
        </w:rPr>
      </w:pPr>
    </w:p>
    <w:p w:rsidR="005D2E75" w:rsidRDefault="005D2E75" w:rsidP="00E16005">
      <w:pPr>
        <w:spacing w:after="0" w:line="240" w:lineRule="auto"/>
        <w:jc w:val="both"/>
        <w:rPr>
          <w:rFonts w:ascii="Times New Roman" w:eastAsia="Times New Roman" w:hAnsi="Times New Roman" w:cs="Times New Roman"/>
          <w:sz w:val="20"/>
          <w:szCs w:val="20"/>
        </w:rPr>
      </w:pPr>
    </w:p>
    <w:p w:rsidR="005D2E75" w:rsidRDefault="005D2E75" w:rsidP="00E16005">
      <w:pPr>
        <w:spacing w:after="0" w:line="240" w:lineRule="auto"/>
        <w:jc w:val="both"/>
        <w:rPr>
          <w:rFonts w:ascii="Times New Roman" w:eastAsia="Times New Roman" w:hAnsi="Times New Roman" w:cs="Times New Roman"/>
          <w:sz w:val="20"/>
          <w:szCs w:val="20"/>
        </w:rPr>
      </w:pPr>
    </w:p>
    <w:p w:rsidR="005D2E75" w:rsidRDefault="005D2E75" w:rsidP="00E16005">
      <w:pPr>
        <w:spacing w:after="0" w:line="240" w:lineRule="auto"/>
        <w:jc w:val="both"/>
        <w:rPr>
          <w:rFonts w:ascii="Times New Roman" w:eastAsia="Times New Roman" w:hAnsi="Times New Roman" w:cs="Times New Roman"/>
          <w:sz w:val="20"/>
          <w:szCs w:val="20"/>
        </w:rPr>
      </w:pPr>
    </w:p>
    <w:p w:rsidR="005D2E75" w:rsidRDefault="005D2E75" w:rsidP="00E16005">
      <w:pPr>
        <w:spacing w:after="0" w:line="240" w:lineRule="auto"/>
        <w:jc w:val="both"/>
        <w:rPr>
          <w:rFonts w:ascii="Times New Roman" w:eastAsia="Times New Roman" w:hAnsi="Times New Roman" w:cs="Times New Roman"/>
          <w:sz w:val="20"/>
          <w:szCs w:val="20"/>
        </w:rPr>
      </w:pPr>
    </w:p>
    <w:p w:rsidR="005D2E75" w:rsidRDefault="005D2E75" w:rsidP="00E16005">
      <w:pPr>
        <w:spacing w:after="0" w:line="240" w:lineRule="auto"/>
        <w:jc w:val="both"/>
        <w:rPr>
          <w:rFonts w:ascii="Times New Roman" w:eastAsia="Times New Roman" w:hAnsi="Times New Roman" w:cs="Times New Roman"/>
          <w:sz w:val="20"/>
          <w:szCs w:val="20"/>
        </w:rPr>
      </w:pPr>
    </w:p>
    <w:p w:rsidR="005D2E75" w:rsidRPr="00E16005" w:rsidRDefault="005D2E75" w:rsidP="00E16005">
      <w:pPr>
        <w:spacing w:after="0" w:line="240" w:lineRule="auto"/>
        <w:jc w:val="both"/>
        <w:rPr>
          <w:rFonts w:ascii="Times New Roman" w:eastAsia="Times New Roman" w:hAnsi="Times New Roman" w:cs="Times New Roman"/>
          <w:sz w:val="20"/>
          <w:szCs w:val="20"/>
        </w:rPr>
      </w:pPr>
    </w:p>
    <w:p w:rsidR="00004A01" w:rsidRDefault="005D2E75">
      <w:r>
        <w:t>ATTACHMENT</w:t>
      </w:r>
    </w:p>
    <w:p w:rsidR="005D2E75" w:rsidRDefault="005D2E75">
      <w:r>
        <w:t>2016 AGM RESULTS</w:t>
      </w:r>
    </w:p>
    <w:p w:rsidR="005D2E75" w:rsidRPr="00196B21" w:rsidRDefault="005D2E75" w:rsidP="005D2E75">
      <w:pPr>
        <w:rPr>
          <w:b/>
        </w:rPr>
      </w:pPr>
      <w:r w:rsidRPr="00C76585">
        <w:rPr>
          <w:b/>
          <w:noProof/>
        </w:rPr>
        <w:drawing>
          <wp:inline distT="0" distB="0" distL="0" distR="0" wp14:anchorId="07794B3F" wp14:editId="53486888">
            <wp:extent cx="22098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1143000"/>
                    </a:xfrm>
                    <a:prstGeom prst="rect">
                      <a:avLst/>
                    </a:prstGeom>
                    <a:noFill/>
                    <a:ln>
                      <a:noFill/>
                    </a:ln>
                  </pic:spPr>
                </pic:pic>
              </a:graphicData>
            </a:graphic>
          </wp:inline>
        </w:drawing>
      </w:r>
      <w:r w:rsidRPr="00196B21">
        <w:rPr>
          <w:b/>
        </w:rPr>
        <w:t xml:space="preserve">2016 AGM </w:t>
      </w:r>
      <w:r>
        <w:rPr>
          <w:b/>
        </w:rPr>
        <w:t>ELECTION RESULTS SHEET</w:t>
      </w:r>
    </w:p>
    <w:tbl>
      <w:tblPr>
        <w:tblStyle w:val="TableGrid"/>
        <w:tblW w:w="0" w:type="auto"/>
        <w:tblLook w:val="04A0" w:firstRow="1" w:lastRow="0" w:firstColumn="1" w:lastColumn="0" w:noHBand="0" w:noVBand="1"/>
      </w:tblPr>
      <w:tblGrid>
        <w:gridCol w:w="2518"/>
        <w:gridCol w:w="3260"/>
        <w:gridCol w:w="1701"/>
        <w:gridCol w:w="1871"/>
      </w:tblGrid>
      <w:tr w:rsidR="005D2E75" w:rsidRPr="00D929A1" w:rsidTr="001D0689">
        <w:tc>
          <w:tcPr>
            <w:tcW w:w="2518" w:type="dxa"/>
          </w:tcPr>
          <w:p w:rsidR="005D2E75" w:rsidRPr="00D929A1" w:rsidRDefault="005D2E75" w:rsidP="001D0689">
            <w:pPr>
              <w:rPr>
                <w:b/>
                <w:sz w:val="28"/>
                <w:szCs w:val="28"/>
              </w:rPr>
            </w:pPr>
            <w:r w:rsidRPr="00D929A1">
              <w:rPr>
                <w:b/>
                <w:sz w:val="28"/>
                <w:szCs w:val="28"/>
              </w:rPr>
              <w:t>POSITION</w:t>
            </w:r>
          </w:p>
        </w:tc>
        <w:tc>
          <w:tcPr>
            <w:tcW w:w="3260" w:type="dxa"/>
          </w:tcPr>
          <w:p w:rsidR="005D2E75" w:rsidRPr="00D929A1" w:rsidRDefault="005D2E75" w:rsidP="001D0689">
            <w:pPr>
              <w:rPr>
                <w:b/>
                <w:sz w:val="28"/>
                <w:szCs w:val="28"/>
              </w:rPr>
            </w:pPr>
            <w:r w:rsidRPr="00D929A1">
              <w:rPr>
                <w:b/>
                <w:sz w:val="28"/>
                <w:szCs w:val="28"/>
              </w:rPr>
              <w:t>NAME</w:t>
            </w:r>
          </w:p>
        </w:tc>
        <w:tc>
          <w:tcPr>
            <w:tcW w:w="1701" w:type="dxa"/>
          </w:tcPr>
          <w:p w:rsidR="005D2E75" w:rsidRPr="00461D30" w:rsidRDefault="005D2E75" w:rsidP="001D0689">
            <w:pPr>
              <w:rPr>
                <w:b/>
                <w:sz w:val="24"/>
                <w:szCs w:val="24"/>
              </w:rPr>
            </w:pPr>
            <w:r w:rsidRPr="00461D30">
              <w:rPr>
                <w:b/>
                <w:sz w:val="24"/>
                <w:szCs w:val="24"/>
              </w:rPr>
              <w:t>NO. OF VOTES</w:t>
            </w:r>
          </w:p>
        </w:tc>
        <w:tc>
          <w:tcPr>
            <w:tcW w:w="1871" w:type="dxa"/>
          </w:tcPr>
          <w:p w:rsidR="005D2E75" w:rsidRPr="00461D30" w:rsidRDefault="005D2E75" w:rsidP="001D0689">
            <w:pPr>
              <w:rPr>
                <w:b/>
                <w:sz w:val="24"/>
                <w:szCs w:val="24"/>
              </w:rPr>
            </w:pPr>
            <w:r w:rsidRPr="00461D30">
              <w:rPr>
                <w:b/>
                <w:sz w:val="24"/>
                <w:szCs w:val="24"/>
              </w:rPr>
              <w:t>VOID &amp; VOTES</w:t>
            </w:r>
          </w:p>
        </w:tc>
      </w:tr>
      <w:tr w:rsidR="005D2E75" w:rsidRPr="00D929A1" w:rsidTr="001D0689">
        <w:tc>
          <w:tcPr>
            <w:tcW w:w="2518" w:type="dxa"/>
          </w:tcPr>
          <w:p w:rsidR="005D2E75" w:rsidRPr="00D929A1" w:rsidRDefault="005D2E75" w:rsidP="001D0689">
            <w:pPr>
              <w:rPr>
                <w:sz w:val="28"/>
                <w:szCs w:val="28"/>
              </w:rPr>
            </w:pPr>
            <w:r w:rsidRPr="00D929A1">
              <w:rPr>
                <w:sz w:val="28"/>
                <w:szCs w:val="28"/>
              </w:rPr>
              <w:t xml:space="preserve">Chairperson </w:t>
            </w:r>
          </w:p>
        </w:tc>
        <w:tc>
          <w:tcPr>
            <w:tcW w:w="3260" w:type="dxa"/>
          </w:tcPr>
          <w:p w:rsidR="005D2E75" w:rsidRPr="00D929A1" w:rsidRDefault="005D2E75" w:rsidP="001D0689">
            <w:pPr>
              <w:rPr>
                <w:sz w:val="28"/>
                <w:szCs w:val="28"/>
              </w:rPr>
            </w:pPr>
            <w:r>
              <w:rPr>
                <w:sz w:val="28"/>
                <w:szCs w:val="28"/>
              </w:rPr>
              <w:t>Rev. Dr. Felix Chingota</w:t>
            </w:r>
          </w:p>
        </w:tc>
        <w:tc>
          <w:tcPr>
            <w:tcW w:w="1701" w:type="dxa"/>
          </w:tcPr>
          <w:p w:rsidR="005D2E75" w:rsidRPr="00D929A1" w:rsidRDefault="005D2E75" w:rsidP="001D0689">
            <w:pPr>
              <w:rPr>
                <w:sz w:val="28"/>
                <w:szCs w:val="28"/>
              </w:rPr>
            </w:pPr>
            <w:r>
              <w:rPr>
                <w:sz w:val="28"/>
                <w:szCs w:val="28"/>
              </w:rPr>
              <w:t>63 *</w:t>
            </w:r>
          </w:p>
        </w:tc>
        <w:tc>
          <w:tcPr>
            <w:tcW w:w="1871" w:type="dxa"/>
          </w:tcPr>
          <w:p w:rsidR="005D2E75" w:rsidRPr="00D929A1" w:rsidRDefault="005D2E75" w:rsidP="001D0689">
            <w:pPr>
              <w:rPr>
                <w:sz w:val="28"/>
                <w:szCs w:val="28"/>
              </w:rPr>
            </w:pPr>
            <w:r>
              <w:rPr>
                <w:sz w:val="28"/>
                <w:szCs w:val="28"/>
              </w:rPr>
              <w:t>6</w:t>
            </w:r>
          </w:p>
        </w:tc>
      </w:tr>
      <w:tr w:rsidR="005D2E75" w:rsidRPr="00D929A1" w:rsidTr="001D0689">
        <w:tc>
          <w:tcPr>
            <w:tcW w:w="2518" w:type="dxa"/>
          </w:tcPr>
          <w:p w:rsidR="005D2E75" w:rsidRPr="00D929A1" w:rsidRDefault="005D2E75" w:rsidP="001D0689">
            <w:pPr>
              <w:rPr>
                <w:sz w:val="28"/>
                <w:szCs w:val="28"/>
              </w:rPr>
            </w:pPr>
            <w:r w:rsidRPr="00D929A1">
              <w:rPr>
                <w:sz w:val="28"/>
                <w:szCs w:val="28"/>
              </w:rPr>
              <w:t>Vice Chairperson</w:t>
            </w:r>
          </w:p>
        </w:tc>
        <w:tc>
          <w:tcPr>
            <w:tcW w:w="3260" w:type="dxa"/>
          </w:tcPr>
          <w:p w:rsidR="005D2E75" w:rsidRPr="00D929A1" w:rsidRDefault="005D2E75" w:rsidP="001D0689">
            <w:pPr>
              <w:rPr>
                <w:sz w:val="28"/>
                <w:szCs w:val="28"/>
              </w:rPr>
            </w:pPr>
            <w:r w:rsidRPr="00D929A1">
              <w:rPr>
                <w:sz w:val="28"/>
                <w:szCs w:val="28"/>
              </w:rPr>
              <w:t>Bishop Alinafe Kalemba</w:t>
            </w:r>
          </w:p>
          <w:p w:rsidR="005D2E75" w:rsidRPr="00D929A1" w:rsidRDefault="005D2E75" w:rsidP="001D0689">
            <w:pPr>
              <w:rPr>
                <w:sz w:val="28"/>
                <w:szCs w:val="28"/>
              </w:rPr>
            </w:pPr>
            <w:r w:rsidRPr="00D929A1">
              <w:rPr>
                <w:sz w:val="28"/>
                <w:szCs w:val="28"/>
              </w:rPr>
              <w:t>Rev John J. Gondwe</w:t>
            </w:r>
          </w:p>
          <w:p w:rsidR="005D2E75" w:rsidRPr="00D929A1" w:rsidRDefault="005D2E75" w:rsidP="001D0689">
            <w:pPr>
              <w:rPr>
                <w:sz w:val="28"/>
                <w:szCs w:val="28"/>
              </w:rPr>
            </w:pPr>
            <w:r w:rsidRPr="00D929A1">
              <w:rPr>
                <w:sz w:val="28"/>
                <w:szCs w:val="28"/>
              </w:rPr>
              <w:t>Bro. Osman Karim</w:t>
            </w:r>
          </w:p>
        </w:tc>
        <w:tc>
          <w:tcPr>
            <w:tcW w:w="1701" w:type="dxa"/>
          </w:tcPr>
          <w:p w:rsidR="005D2E75" w:rsidRDefault="005D2E75" w:rsidP="001D0689">
            <w:pPr>
              <w:rPr>
                <w:sz w:val="28"/>
                <w:szCs w:val="28"/>
              </w:rPr>
            </w:pPr>
            <w:r>
              <w:rPr>
                <w:sz w:val="28"/>
                <w:szCs w:val="28"/>
              </w:rPr>
              <w:t>21</w:t>
            </w:r>
          </w:p>
          <w:p w:rsidR="005D2E75" w:rsidRDefault="005D2E75" w:rsidP="001D0689">
            <w:pPr>
              <w:rPr>
                <w:sz w:val="28"/>
                <w:szCs w:val="28"/>
              </w:rPr>
            </w:pPr>
            <w:r>
              <w:rPr>
                <w:sz w:val="28"/>
                <w:szCs w:val="28"/>
              </w:rPr>
              <w:t>14</w:t>
            </w:r>
          </w:p>
          <w:p w:rsidR="005D2E75" w:rsidRPr="00D929A1" w:rsidRDefault="005D2E75" w:rsidP="001D0689">
            <w:pPr>
              <w:rPr>
                <w:sz w:val="28"/>
                <w:szCs w:val="28"/>
              </w:rPr>
            </w:pPr>
            <w:r>
              <w:rPr>
                <w:sz w:val="28"/>
                <w:szCs w:val="28"/>
              </w:rPr>
              <w:t>34*</w:t>
            </w:r>
          </w:p>
        </w:tc>
        <w:tc>
          <w:tcPr>
            <w:tcW w:w="1871" w:type="dxa"/>
          </w:tcPr>
          <w:p w:rsidR="005D2E75" w:rsidRPr="00D929A1" w:rsidRDefault="005D2E75" w:rsidP="001D0689">
            <w:pPr>
              <w:rPr>
                <w:sz w:val="28"/>
                <w:szCs w:val="28"/>
              </w:rPr>
            </w:pPr>
          </w:p>
        </w:tc>
      </w:tr>
      <w:tr w:rsidR="005D2E75" w:rsidRPr="00D929A1" w:rsidTr="001D0689">
        <w:tc>
          <w:tcPr>
            <w:tcW w:w="2518" w:type="dxa"/>
          </w:tcPr>
          <w:p w:rsidR="005D2E75" w:rsidRPr="00D929A1" w:rsidRDefault="005D2E75" w:rsidP="001D0689">
            <w:pPr>
              <w:rPr>
                <w:sz w:val="28"/>
                <w:szCs w:val="28"/>
              </w:rPr>
            </w:pPr>
            <w:r w:rsidRPr="00D929A1">
              <w:rPr>
                <w:sz w:val="28"/>
                <w:szCs w:val="28"/>
              </w:rPr>
              <w:t>Secretary</w:t>
            </w:r>
          </w:p>
        </w:tc>
        <w:tc>
          <w:tcPr>
            <w:tcW w:w="3260" w:type="dxa"/>
          </w:tcPr>
          <w:p w:rsidR="005D2E75" w:rsidRPr="00D929A1" w:rsidRDefault="005D2E75" w:rsidP="001D0689">
            <w:pPr>
              <w:rPr>
                <w:sz w:val="28"/>
                <w:szCs w:val="28"/>
              </w:rPr>
            </w:pPr>
            <w:r w:rsidRPr="00D929A1">
              <w:rPr>
                <w:sz w:val="28"/>
                <w:szCs w:val="28"/>
              </w:rPr>
              <w:t>Rev Innocent Chikopa</w:t>
            </w:r>
          </w:p>
          <w:p w:rsidR="005D2E75" w:rsidRPr="00D929A1" w:rsidRDefault="005D2E75" w:rsidP="001D0689">
            <w:pPr>
              <w:rPr>
                <w:b/>
                <w:sz w:val="28"/>
                <w:szCs w:val="28"/>
              </w:rPr>
            </w:pPr>
            <w:r w:rsidRPr="00D929A1">
              <w:rPr>
                <w:sz w:val="28"/>
                <w:szCs w:val="28"/>
              </w:rPr>
              <w:t>Rev Fr. Dr Mark Mkandawire</w:t>
            </w:r>
          </w:p>
        </w:tc>
        <w:tc>
          <w:tcPr>
            <w:tcW w:w="1701" w:type="dxa"/>
          </w:tcPr>
          <w:p w:rsidR="005D2E75" w:rsidRDefault="005D2E75" w:rsidP="001D0689">
            <w:pPr>
              <w:rPr>
                <w:sz w:val="28"/>
                <w:szCs w:val="28"/>
              </w:rPr>
            </w:pPr>
            <w:r>
              <w:rPr>
                <w:sz w:val="28"/>
                <w:szCs w:val="28"/>
              </w:rPr>
              <w:t>26</w:t>
            </w:r>
          </w:p>
          <w:p w:rsidR="005D2E75" w:rsidRDefault="005D2E75" w:rsidP="001D0689">
            <w:pPr>
              <w:rPr>
                <w:sz w:val="28"/>
                <w:szCs w:val="28"/>
              </w:rPr>
            </w:pPr>
          </w:p>
          <w:p w:rsidR="005D2E75" w:rsidRPr="00D929A1" w:rsidRDefault="00E7568B" w:rsidP="001D0689">
            <w:pPr>
              <w:rPr>
                <w:sz w:val="28"/>
                <w:szCs w:val="28"/>
              </w:rPr>
            </w:pPr>
            <w:r>
              <w:rPr>
                <w:sz w:val="28"/>
                <w:szCs w:val="28"/>
              </w:rPr>
              <w:t>4</w:t>
            </w:r>
            <w:r w:rsidR="005D2E75">
              <w:rPr>
                <w:sz w:val="28"/>
                <w:szCs w:val="28"/>
              </w:rPr>
              <w:t>1*</w:t>
            </w:r>
          </w:p>
        </w:tc>
        <w:tc>
          <w:tcPr>
            <w:tcW w:w="1871" w:type="dxa"/>
          </w:tcPr>
          <w:p w:rsidR="005D2E75" w:rsidRPr="00D929A1" w:rsidRDefault="005D2E75" w:rsidP="001D0689">
            <w:pPr>
              <w:rPr>
                <w:sz w:val="28"/>
                <w:szCs w:val="28"/>
              </w:rPr>
            </w:pPr>
          </w:p>
        </w:tc>
      </w:tr>
      <w:tr w:rsidR="005D2E75" w:rsidRPr="00D929A1" w:rsidTr="001D0689">
        <w:tc>
          <w:tcPr>
            <w:tcW w:w="2518" w:type="dxa"/>
          </w:tcPr>
          <w:p w:rsidR="005D2E75" w:rsidRPr="00D929A1" w:rsidRDefault="005D2E75" w:rsidP="001D0689">
            <w:pPr>
              <w:rPr>
                <w:sz w:val="28"/>
                <w:szCs w:val="28"/>
              </w:rPr>
            </w:pPr>
            <w:r w:rsidRPr="00D929A1">
              <w:rPr>
                <w:sz w:val="28"/>
                <w:szCs w:val="28"/>
              </w:rPr>
              <w:t>Publicity Secretary</w:t>
            </w:r>
          </w:p>
        </w:tc>
        <w:tc>
          <w:tcPr>
            <w:tcW w:w="3260" w:type="dxa"/>
          </w:tcPr>
          <w:p w:rsidR="005D2E75" w:rsidRPr="00D929A1" w:rsidRDefault="005D2E75" w:rsidP="001D0689">
            <w:pPr>
              <w:rPr>
                <w:sz w:val="28"/>
                <w:szCs w:val="28"/>
              </w:rPr>
            </w:pPr>
            <w:r w:rsidRPr="00D929A1">
              <w:rPr>
                <w:sz w:val="28"/>
                <w:szCs w:val="28"/>
              </w:rPr>
              <w:t>Fr Peter Mulomole</w:t>
            </w:r>
          </w:p>
          <w:p w:rsidR="005D2E75" w:rsidRPr="00D929A1" w:rsidRDefault="005D2E75" w:rsidP="001D0689">
            <w:pPr>
              <w:rPr>
                <w:b/>
                <w:sz w:val="28"/>
                <w:szCs w:val="28"/>
              </w:rPr>
            </w:pPr>
            <w:r w:rsidRPr="00D929A1">
              <w:rPr>
                <w:sz w:val="28"/>
                <w:szCs w:val="28"/>
              </w:rPr>
              <w:lastRenderedPageBreak/>
              <w:t>Sheikh Dinala Chabulika</w:t>
            </w:r>
          </w:p>
        </w:tc>
        <w:tc>
          <w:tcPr>
            <w:tcW w:w="1701" w:type="dxa"/>
          </w:tcPr>
          <w:p w:rsidR="005D2E75" w:rsidRDefault="005D2E75" w:rsidP="001D0689">
            <w:pPr>
              <w:rPr>
                <w:sz w:val="28"/>
                <w:szCs w:val="28"/>
              </w:rPr>
            </w:pPr>
            <w:r>
              <w:rPr>
                <w:sz w:val="28"/>
                <w:szCs w:val="28"/>
              </w:rPr>
              <w:lastRenderedPageBreak/>
              <w:t>51*</w:t>
            </w:r>
          </w:p>
          <w:p w:rsidR="005D2E75" w:rsidRPr="00D929A1" w:rsidRDefault="005D2E75" w:rsidP="001D0689">
            <w:pPr>
              <w:rPr>
                <w:sz w:val="28"/>
                <w:szCs w:val="28"/>
              </w:rPr>
            </w:pPr>
            <w:r>
              <w:rPr>
                <w:sz w:val="28"/>
                <w:szCs w:val="28"/>
              </w:rPr>
              <w:lastRenderedPageBreak/>
              <w:t>18</w:t>
            </w:r>
          </w:p>
        </w:tc>
        <w:tc>
          <w:tcPr>
            <w:tcW w:w="1871" w:type="dxa"/>
          </w:tcPr>
          <w:p w:rsidR="005D2E75" w:rsidRPr="00D929A1" w:rsidRDefault="005D2E75" w:rsidP="001D0689">
            <w:pPr>
              <w:rPr>
                <w:sz w:val="28"/>
                <w:szCs w:val="28"/>
              </w:rPr>
            </w:pPr>
          </w:p>
        </w:tc>
      </w:tr>
      <w:tr w:rsidR="005D2E75" w:rsidRPr="00D929A1" w:rsidTr="001D0689">
        <w:tc>
          <w:tcPr>
            <w:tcW w:w="2518" w:type="dxa"/>
          </w:tcPr>
          <w:p w:rsidR="005D2E75" w:rsidRPr="00D929A1" w:rsidRDefault="005D2E75" w:rsidP="001D0689">
            <w:pPr>
              <w:rPr>
                <w:sz w:val="28"/>
                <w:szCs w:val="28"/>
              </w:rPr>
            </w:pPr>
            <w:r w:rsidRPr="00D929A1">
              <w:rPr>
                <w:sz w:val="28"/>
                <w:szCs w:val="28"/>
              </w:rPr>
              <w:t>Treasurer</w:t>
            </w:r>
          </w:p>
        </w:tc>
        <w:tc>
          <w:tcPr>
            <w:tcW w:w="3260" w:type="dxa"/>
          </w:tcPr>
          <w:p w:rsidR="005D2E75" w:rsidRPr="00D929A1" w:rsidRDefault="005D2E75" w:rsidP="001D0689">
            <w:pPr>
              <w:rPr>
                <w:sz w:val="28"/>
                <w:szCs w:val="28"/>
              </w:rPr>
            </w:pPr>
            <w:r w:rsidRPr="00D929A1">
              <w:rPr>
                <w:sz w:val="28"/>
                <w:szCs w:val="28"/>
              </w:rPr>
              <w:t>Fr Emmanuel Makalande</w:t>
            </w:r>
          </w:p>
          <w:p w:rsidR="005D2E75" w:rsidRPr="00D929A1" w:rsidRDefault="005D2E75" w:rsidP="001D0689">
            <w:pPr>
              <w:rPr>
                <w:sz w:val="28"/>
                <w:szCs w:val="28"/>
              </w:rPr>
            </w:pPr>
            <w:r w:rsidRPr="00D929A1">
              <w:rPr>
                <w:sz w:val="28"/>
                <w:szCs w:val="28"/>
              </w:rPr>
              <w:t>Bishop Gilford I. Matonga</w:t>
            </w:r>
          </w:p>
        </w:tc>
        <w:tc>
          <w:tcPr>
            <w:tcW w:w="1701" w:type="dxa"/>
          </w:tcPr>
          <w:p w:rsidR="005D2E75" w:rsidRDefault="005D2E75" w:rsidP="001D0689">
            <w:pPr>
              <w:rPr>
                <w:sz w:val="28"/>
                <w:szCs w:val="28"/>
              </w:rPr>
            </w:pPr>
            <w:r>
              <w:rPr>
                <w:sz w:val="28"/>
                <w:szCs w:val="28"/>
              </w:rPr>
              <w:t>38*</w:t>
            </w:r>
          </w:p>
          <w:p w:rsidR="005D2E75" w:rsidRPr="00D929A1" w:rsidRDefault="005D2E75" w:rsidP="001D0689">
            <w:pPr>
              <w:rPr>
                <w:sz w:val="28"/>
                <w:szCs w:val="28"/>
              </w:rPr>
            </w:pPr>
            <w:r>
              <w:rPr>
                <w:sz w:val="28"/>
                <w:szCs w:val="28"/>
              </w:rPr>
              <w:t>30</w:t>
            </w:r>
          </w:p>
        </w:tc>
        <w:tc>
          <w:tcPr>
            <w:tcW w:w="1871" w:type="dxa"/>
          </w:tcPr>
          <w:p w:rsidR="005D2E75" w:rsidRPr="00D929A1" w:rsidRDefault="005D2E75" w:rsidP="001D0689">
            <w:pPr>
              <w:rPr>
                <w:sz w:val="28"/>
                <w:szCs w:val="28"/>
              </w:rPr>
            </w:pPr>
          </w:p>
        </w:tc>
      </w:tr>
      <w:tr w:rsidR="005D2E75" w:rsidRPr="00D929A1" w:rsidTr="001D0689">
        <w:tc>
          <w:tcPr>
            <w:tcW w:w="2518" w:type="dxa"/>
          </w:tcPr>
          <w:p w:rsidR="005D2E75" w:rsidRPr="00D929A1" w:rsidRDefault="005D2E75" w:rsidP="001D0689">
            <w:pPr>
              <w:rPr>
                <w:sz w:val="28"/>
                <w:szCs w:val="28"/>
              </w:rPr>
            </w:pPr>
            <w:r w:rsidRPr="00D929A1">
              <w:rPr>
                <w:sz w:val="28"/>
                <w:szCs w:val="28"/>
              </w:rPr>
              <w:t>Members</w:t>
            </w:r>
          </w:p>
        </w:tc>
        <w:tc>
          <w:tcPr>
            <w:tcW w:w="3260" w:type="dxa"/>
          </w:tcPr>
          <w:p w:rsidR="005D2E75" w:rsidRPr="00D929A1" w:rsidRDefault="005D2E75" w:rsidP="001D0689">
            <w:pPr>
              <w:rPr>
                <w:sz w:val="28"/>
                <w:szCs w:val="28"/>
              </w:rPr>
            </w:pPr>
            <w:r w:rsidRPr="00D929A1">
              <w:rPr>
                <w:sz w:val="28"/>
                <w:szCs w:val="28"/>
              </w:rPr>
              <w:t>Rev Matilda Matabwa</w:t>
            </w:r>
          </w:p>
          <w:p w:rsidR="005D2E75" w:rsidRPr="00D929A1" w:rsidRDefault="005D2E75" w:rsidP="001D0689">
            <w:pPr>
              <w:rPr>
                <w:sz w:val="28"/>
                <w:szCs w:val="28"/>
              </w:rPr>
            </w:pPr>
            <w:r w:rsidRPr="00D929A1">
              <w:rPr>
                <w:sz w:val="28"/>
                <w:szCs w:val="28"/>
              </w:rPr>
              <w:t>Rev Maureen T.  Tchuwa</w:t>
            </w:r>
          </w:p>
          <w:p w:rsidR="005D2E75" w:rsidRPr="00D929A1" w:rsidRDefault="005D2E75" w:rsidP="001D0689">
            <w:pPr>
              <w:rPr>
                <w:sz w:val="28"/>
                <w:szCs w:val="28"/>
              </w:rPr>
            </w:pPr>
            <w:r w:rsidRPr="00D929A1">
              <w:rPr>
                <w:sz w:val="28"/>
                <w:szCs w:val="28"/>
              </w:rPr>
              <w:t xml:space="preserve">Sheikh Jafaar Kawinga </w:t>
            </w:r>
          </w:p>
          <w:p w:rsidR="005D2E75" w:rsidRPr="00D929A1" w:rsidRDefault="005D2E75" w:rsidP="001D0689">
            <w:pPr>
              <w:rPr>
                <w:sz w:val="28"/>
                <w:szCs w:val="28"/>
              </w:rPr>
            </w:pPr>
            <w:r w:rsidRPr="00D929A1">
              <w:rPr>
                <w:sz w:val="28"/>
                <w:szCs w:val="28"/>
              </w:rPr>
              <w:t>Bishop Francis Kaulanda</w:t>
            </w:r>
          </w:p>
          <w:p w:rsidR="005D2E75" w:rsidRPr="00D929A1" w:rsidRDefault="005D2E75" w:rsidP="001D0689">
            <w:pPr>
              <w:rPr>
                <w:sz w:val="28"/>
                <w:szCs w:val="28"/>
              </w:rPr>
            </w:pPr>
            <w:r w:rsidRPr="00D929A1">
              <w:rPr>
                <w:sz w:val="28"/>
                <w:szCs w:val="28"/>
              </w:rPr>
              <w:t>Mr Martin Chiphwanya</w:t>
            </w:r>
          </w:p>
          <w:p w:rsidR="005D2E75" w:rsidRPr="00D929A1" w:rsidRDefault="005D2E75" w:rsidP="001D0689">
            <w:pPr>
              <w:rPr>
                <w:sz w:val="28"/>
                <w:szCs w:val="28"/>
              </w:rPr>
            </w:pPr>
            <w:r w:rsidRPr="00D929A1">
              <w:rPr>
                <w:sz w:val="28"/>
                <w:szCs w:val="28"/>
              </w:rPr>
              <w:t>Mrs Loney Laja</w:t>
            </w:r>
            <w:r w:rsidRPr="00D929A1">
              <w:rPr>
                <w:sz w:val="28"/>
                <w:szCs w:val="28"/>
              </w:rPr>
              <w:tab/>
            </w:r>
          </w:p>
          <w:p w:rsidR="005D2E75" w:rsidRPr="00D929A1" w:rsidRDefault="005D2E75" w:rsidP="001D0689">
            <w:pPr>
              <w:rPr>
                <w:sz w:val="28"/>
                <w:szCs w:val="28"/>
              </w:rPr>
            </w:pPr>
          </w:p>
        </w:tc>
        <w:tc>
          <w:tcPr>
            <w:tcW w:w="1701" w:type="dxa"/>
          </w:tcPr>
          <w:p w:rsidR="005D2E75" w:rsidRDefault="005D2E75" w:rsidP="001D0689">
            <w:pPr>
              <w:rPr>
                <w:sz w:val="28"/>
                <w:szCs w:val="28"/>
              </w:rPr>
            </w:pPr>
            <w:r>
              <w:rPr>
                <w:sz w:val="28"/>
                <w:szCs w:val="28"/>
              </w:rPr>
              <w:t>12*</w:t>
            </w:r>
          </w:p>
          <w:p w:rsidR="005D2E75" w:rsidRDefault="005D2E75" w:rsidP="001D0689">
            <w:pPr>
              <w:rPr>
                <w:sz w:val="28"/>
                <w:szCs w:val="28"/>
              </w:rPr>
            </w:pPr>
            <w:r>
              <w:rPr>
                <w:sz w:val="28"/>
                <w:szCs w:val="28"/>
              </w:rPr>
              <w:t>14*</w:t>
            </w:r>
          </w:p>
          <w:p w:rsidR="005D2E75" w:rsidRDefault="005D2E75" w:rsidP="001D0689">
            <w:pPr>
              <w:rPr>
                <w:sz w:val="28"/>
                <w:szCs w:val="28"/>
              </w:rPr>
            </w:pPr>
            <w:r>
              <w:rPr>
                <w:sz w:val="28"/>
                <w:szCs w:val="28"/>
              </w:rPr>
              <w:t>9</w:t>
            </w:r>
          </w:p>
          <w:p w:rsidR="005D2E75" w:rsidRDefault="005D2E75" w:rsidP="001D0689">
            <w:pPr>
              <w:rPr>
                <w:sz w:val="28"/>
                <w:szCs w:val="28"/>
              </w:rPr>
            </w:pPr>
            <w:r>
              <w:rPr>
                <w:sz w:val="28"/>
                <w:szCs w:val="28"/>
              </w:rPr>
              <w:t>9</w:t>
            </w:r>
          </w:p>
          <w:p w:rsidR="005D2E75" w:rsidRDefault="005D2E75" w:rsidP="001D0689">
            <w:pPr>
              <w:rPr>
                <w:sz w:val="28"/>
                <w:szCs w:val="28"/>
              </w:rPr>
            </w:pPr>
            <w:r>
              <w:rPr>
                <w:sz w:val="28"/>
                <w:szCs w:val="28"/>
              </w:rPr>
              <w:t>23*</w:t>
            </w:r>
          </w:p>
          <w:p w:rsidR="005D2E75" w:rsidRPr="00D929A1" w:rsidRDefault="005D2E75" w:rsidP="001D0689">
            <w:pPr>
              <w:rPr>
                <w:sz w:val="28"/>
                <w:szCs w:val="28"/>
              </w:rPr>
            </w:pPr>
            <w:r>
              <w:rPr>
                <w:sz w:val="28"/>
                <w:szCs w:val="28"/>
              </w:rPr>
              <w:t>*Affirmative Action for Muslim inclusivity</w:t>
            </w:r>
          </w:p>
        </w:tc>
        <w:tc>
          <w:tcPr>
            <w:tcW w:w="1871" w:type="dxa"/>
          </w:tcPr>
          <w:p w:rsidR="005D2E75" w:rsidRPr="00D929A1" w:rsidRDefault="005D2E75" w:rsidP="001D0689">
            <w:pPr>
              <w:rPr>
                <w:sz w:val="28"/>
                <w:szCs w:val="28"/>
              </w:rPr>
            </w:pPr>
            <w:r>
              <w:rPr>
                <w:sz w:val="28"/>
                <w:szCs w:val="28"/>
              </w:rPr>
              <w:t>2</w:t>
            </w:r>
          </w:p>
        </w:tc>
      </w:tr>
    </w:tbl>
    <w:p w:rsidR="005D2E75" w:rsidRPr="00E1625F" w:rsidRDefault="005D2E75" w:rsidP="005D2E75">
      <w:pPr>
        <w:rPr>
          <w:b/>
          <w:sz w:val="28"/>
          <w:szCs w:val="28"/>
        </w:rPr>
      </w:pPr>
      <w:r>
        <w:rPr>
          <w:b/>
          <w:sz w:val="28"/>
          <w:szCs w:val="28"/>
        </w:rPr>
        <w:t xml:space="preserve">     </w:t>
      </w:r>
      <w:r w:rsidRPr="00E1625F">
        <w:rPr>
          <w:b/>
          <w:sz w:val="28"/>
          <w:szCs w:val="28"/>
        </w:rPr>
        <w:t xml:space="preserve">Total </w:t>
      </w:r>
      <w:r w:rsidR="00F418ED" w:rsidRPr="00E1625F">
        <w:rPr>
          <w:b/>
          <w:sz w:val="28"/>
          <w:szCs w:val="28"/>
        </w:rPr>
        <w:t>number of Religious leaders to vote was</w:t>
      </w:r>
      <w:r w:rsidRPr="00E1625F">
        <w:rPr>
          <w:b/>
          <w:sz w:val="28"/>
          <w:szCs w:val="28"/>
        </w:rPr>
        <w:t xml:space="preserve"> 69 delegates</w:t>
      </w:r>
    </w:p>
    <w:p w:rsidR="005D2E75" w:rsidRPr="00117578" w:rsidRDefault="005D2E75" w:rsidP="005D2E75">
      <w:pPr>
        <w:rPr>
          <w:b/>
        </w:rPr>
      </w:pPr>
      <w:r w:rsidRPr="00117578">
        <w:rPr>
          <w:b/>
        </w:rPr>
        <w:t>SIGNED BY ELECTIONS MANAGEMENT TEAM</w:t>
      </w:r>
    </w:p>
    <w:p w:rsidR="005D2E75" w:rsidRDefault="005D2E75" w:rsidP="005D2E75">
      <w:r>
        <w:t>Name:-----------------------------------------------------------------------------Signature:------------------------------------</w:t>
      </w:r>
    </w:p>
    <w:p w:rsidR="005D2E75" w:rsidRDefault="005D2E75" w:rsidP="005D2E75">
      <w:r>
        <w:t>Name:-----------------------------------------------------------------------------Signature:------------------------------------</w:t>
      </w:r>
    </w:p>
    <w:p w:rsidR="005D2E75" w:rsidRDefault="005D2E75" w:rsidP="005D2E75">
      <w:r>
        <w:t>Name:-----------------------------------------------------------------------------Signature:------------------------------------</w:t>
      </w:r>
    </w:p>
    <w:p w:rsidR="005D2E75" w:rsidRDefault="005D2E75" w:rsidP="005D2E75">
      <w:r>
        <w:t>Name:-----------------------------------------------------------------------------Signature:------------------------------------</w:t>
      </w:r>
    </w:p>
    <w:p w:rsidR="005D2E75" w:rsidRDefault="005D2E75" w:rsidP="005D2E75"/>
    <w:p w:rsidR="005D2E75" w:rsidRDefault="005D2E75" w:rsidP="005D2E75"/>
    <w:p w:rsidR="005D2E75" w:rsidRDefault="005D2E75" w:rsidP="005D2E75"/>
    <w:sectPr w:rsidR="005D2E75" w:rsidSect="00E0488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4BB" w:rsidRDefault="00E964BB" w:rsidP="00065CB4">
      <w:pPr>
        <w:spacing w:after="0" w:line="240" w:lineRule="auto"/>
      </w:pPr>
      <w:r>
        <w:separator/>
      </w:r>
    </w:p>
  </w:endnote>
  <w:endnote w:type="continuationSeparator" w:id="0">
    <w:p w:rsidR="00E964BB" w:rsidRDefault="00E964BB" w:rsidP="00065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102532"/>
      <w:docPartObj>
        <w:docPartGallery w:val="Page Numbers (Bottom of Page)"/>
        <w:docPartUnique/>
      </w:docPartObj>
    </w:sdtPr>
    <w:sdtEndPr>
      <w:rPr>
        <w:noProof/>
      </w:rPr>
    </w:sdtEndPr>
    <w:sdtContent>
      <w:p w:rsidR="002A7D6F" w:rsidRDefault="002A7D6F">
        <w:pPr>
          <w:pStyle w:val="Footer"/>
          <w:jc w:val="right"/>
        </w:pPr>
        <w:r>
          <w:fldChar w:fldCharType="begin"/>
        </w:r>
        <w:r>
          <w:instrText xml:space="preserve"> PAGE   \* MERGEFORMAT </w:instrText>
        </w:r>
        <w:r>
          <w:fldChar w:fldCharType="separate"/>
        </w:r>
        <w:r w:rsidR="00C368EB">
          <w:rPr>
            <w:noProof/>
          </w:rPr>
          <w:t>10</w:t>
        </w:r>
        <w:r>
          <w:rPr>
            <w:noProof/>
          </w:rPr>
          <w:fldChar w:fldCharType="end"/>
        </w:r>
      </w:p>
    </w:sdtContent>
  </w:sdt>
  <w:p w:rsidR="002A7D6F" w:rsidRDefault="002A7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4BB" w:rsidRDefault="00E964BB" w:rsidP="00065CB4">
      <w:pPr>
        <w:spacing w:after="0" w:line="240" w:lineRule="auto"/>
      </w:pPr>
      <w:r>
        <w:separator/>
      </w:r>
    </w:p>
  </w:footnote>
  <w:footnote w:type="continuationSeparator" w:id="0">
    <w:p w:rsidR="00E964BB" w:rsidRDefault="00E964BB" w:rsidP="00065C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F75E3"/>
    <w:multiLevelType w:val="hybridMultilevel"/>
    <w:tmpl w:val="9558D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2E3F18"/>
    <w:multiLevelType w:val="multilevel"/>
    <w:tmpl w:val="943EAA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AEB0880"/>
    <w:multiLevelType w:val="hybridMultilevel"/>
    <w:tmpl w:val="76341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25EF5"/>
    <w:multiLevelType w:val="hybridMultilevel"/>
    <w:tmpl w:val="17903FF8"/>
    <w:lvl w:ilvl="0" w:tplc="981865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94A41"/>
    <w:multiLevelType w:val="hybridMultilevel"/>
    <w:tmpl w:val="D02EF17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4974DC"/>
    <w:multiLevelType w:val="hybridMultilevel"/>
    <w:tmpl w:val="5108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E06B4"/>
    <w:multiLevelType w:val="hybridMultilevel"/>
    <w:tmpl w:val="B88423EC"/>
    <w:lvl w:ilvl="0" w:tplc="9BFEE69E">
      <w:start w:val="2"/>
      <w:numFmt w:val="bullet"/>
      <w:lvlText w:val="-"/>
      <w:lvlJc w:val="left"/>
      <w:pPr>
        <w:ind w:left="1080" w:hanging="360"/>
      </w:pPr>
      <w:rPr>
        <w:rFonts w:ascii="Calibri" w:eastAsia="Times New Roman"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266E13"/>
    <w:multiLevelType w:val="multilevel"/>
    <w:tmpl w:val="3E7EDA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C4149A"/>
    <w:multiLevelType w:val="hybridMultilevel"/>
    <w:tmpl w:val="B19886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DA2F09"/>
    <w:multiLevelType w:val="multilevel"/>
    <w:tmpl w:val="6900B006"/>
    <w:lvl w:ilvl="0">
      <w:start w:val="2"/>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0" w15:restartNumberingAfterBreak="0">
    <w:nsid w:val="3773750A"/>
    <w:multiLevelType w:val="hybridMultilevel"/>
    <w:tmpl w:val="32149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FF3B40"/>
    <w:multiLevelType w:val="hybridMultilevel"/>
    <w:tmpl w:val="82125294"/>
    <w:lvl w:ilvl="0" w:tplc="04090015">
      <w:start w:val="5"/>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DBD3B75"/>
    <w:multiLevelType w:val="hybridMultilevel"/>
    <w:tmpl w:val="98F6B5A0"/>
    <w:lvl w:ilvl="0" w:tplc="2C10AF3C">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D24651"/>
    <w:multiLevelType w:val="hybridMultilevel"/>
    <w:tmpl w:val="3028CD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71FF3"/>
    <w:multiLevelType w:val="hybridMultilevel"/>
    <w:tmpl w:val="8A3C8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69780B"/>
    <w:multiLevelType w:val="hybridMultilevel"/>
    <w:tmpl w:val="17E89218"/>
    <w:lvl w:ilvl="0" w:tplc="48240826">
      <w:start w:val="1"/>
      <w:numFmt w:val="bullet"/>
      <w:lvlText w:val="•"/>
      <w:lvlJc w:val="left"/>
      <w:pPr>
        <w:tabs>
          <w:tab w:val="num" w:pos="720"/>
        </w:tabs>
        <w:ind w:left="720" w:hanging="360"/>
      </w:pPr>
      <w:rPr>
        <w:rFonts w:ascii="Arial" w:hAnsi="Arial" w:hint="default"/>
      </w:rPr>
    </w:lvl>
    <w:lvl w:ilvl="1" w:tplc="F4A64FF8" w:tentative="1">
      <w:start w:val="1"/>
      <w:numFmt w:val="bullet"/>
      <w:lvlText w:val="•"/>
      <w:lvlJc w:val="left"/>
      <w:pPr>
        <w:tabs>
          <w:tab w:val="num" w:pos="1440"/>
        </w:tabs>
        <w:ind w:left="1440" w:hanging="360"/>
      </w:pPr>
      <w:rPr>
        <w:rFonts w:ascii="Arial" w:hAnsi="Arial" w:hint="default"/>
      </w:rPr>
    </w:lvl>
    <w:lvl w:ilvl="2" w:tplc="4E1031F0" w:tentative="1">
      <w:start w:val="1"/>
      <w:numFmt w:val="bullet"/>
      <w:lvlText w:val="•"/>
      <w:lvlJc w:val="left"/>
      <w:pPr>
        <w:tabs>
          <w:tab w:val="num" w:pos="2160"/>
        </w:tabs>
        <w:ind w:left="2160" w:hanging="360"/>
      </w:pPr>
      <w:rPr>
        <w:rFonts w:ascii="Arial" w:hAnsi="Arial" w:hint="default"/>
      </w:rPr>
    </w:lvl>
    <w:lvl w:ilvl="3" w:tplc="1124FD46" w:tentative="1">
      <w:start w:val="1"/>
      <w:numFmt w:val="bullet"/>
      <w:lvlText w:val="•"/>
      <w:lvlJc w:val="left"/>
      <w:pPr>
        <w:tabs>
          <w:tab w:val="num" w:pos="2880"/>
        </w:tabs>
        <w:ind w:left="2880" w:hanging="360"/>
      </w:pPr>
      <w:rPr>
        <w:rFonts w:ascii="Arial" w:hAnsi="Arial" w:hint="default"/>
      </w:rPr>
    </w:lvl>
    <w:lvl w:ilvl="4" w:tplc="F3606018" w:tentative="1">
      <w:start w:val="1"/>
      <w:numFmt w:val="bullet"/>
      <w:lvlText w:val="•"/>
      <w:lvlJc w:val="left"/>
      <w:pPr>
        <w:tabs>
          <w:tab w:val="num" w:pos="3600"/>
        </w:tabs>
        <w:ind w:left="3600" w:hanging="360"/>
      </w:pPr>
      <w:rPr>
        <w:rFonts w:ascii="Arial" w:hAnsi="Arial" w:hint="default"/>
      </w:rPr>
    </w:lvl>
    <w:lvl w:ilvl="5" w:tplc="DA5227D4" w:tentative="1">
      <w:start w:val="1"/>
      <w:numFmt w:val="bullet"/>
      <w:lvlText w:val="•"/>
      <w:lvlJc w:val="left"/>
      <w:pPr>
        <w:tabs>
          <w:tab w:val="num" w:pos="4320"/>
        </w:tabs>
        <w:ind w:left="4320" w:hanging="360"/>
      </w:pPr>
      <w:rPr>
        <w:rFonts w:ascii="Arial" w:hAnsi="Arial" w:hint="default"/>
      </w:rPr>
    </w:lvl>
    <w:lvl w:ilvl="6" w:tplc="55840902" w:tentative="1">
      <w:start w:val="1"/>
      <w:numFmt w:val="bullet"/>
      <w:lvlText w:val="•"/>
      <w:lvlJc w:val="left"/>
      <w:pPr>
        <w:tabs>
          <w:tab w:val="num" w:pos="5040"/>
        </w:tabs>
        <w:ind w:left="5040" w:hanging="360"/>
      </w:pPr>
      <w:rPr>
        <w:rFonts w:ascii="Arial" w:hAnsi="Arial" w:hint="default"/>
      </w:rPr>
    </w:lvl>
    <w:lvl w:ilvl="7" w:tplc="F27043A6" w:tentative="1">
      <w:start w:val="1"/>
      <w:numFmt w:val="bullet"/>
      <w:lvlText w:val="•"/>
      <w:lvlJc w:val="left"/>
      <w:pPr>
        <w:tabs>
          <w:tab w:val="num" w:pos="5760"/>
        </w:tabs>
        <w:ind w:left="5760" w:hanging="360"/>
      </w:pPr>
      <w:rPr>
        <w:rFonts w:ascii="Arial" w:hAnsi="Arial" w:hint="default"/>
      </w:rPr>
    </w:lvl>
    <w:lvl w:ilvl="8" w:tplc="CC9034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72465D7"/>
    <w:multiLevelType w:val="hybridMultilevel"/>
    <w:tmpl w:val="9AFC5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313E5C"/>
    <w:multiLevelType w:val="hybridMultilevel"/>
    <w:tmpl w:val="C428B912"/>
    <w:lvl w:ilvl="0" w:tplc="0A3E651E">
      <w:start w:val="6"/>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4860488D"/>
    <w:multiLevelType w:val="hybridMultilevel"/>
    <w:tmpl w:val="2F32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D40A66"/>
    <w:multiLevelType w:val="hybridMultilevel"/>
    <w:tmpl w:val="4ABA43F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0" w15:restartNumberingAfterBreak="0">
    <w:nsid w:val="5A25119D"/>
    <w:multiLevelType w:val="hybridMultilevel"/>
    <w:tmpl w:val="93B06D66"/>
    <w:lvl w:ilvl="0" w:tplc="6EB45EC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863B68"/>
    <w:multiLevelType w:val="hybridMultilevel"/>
    <w:tmpl w:val="FE8CE4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610942"/>
    <w:multiLevelType w:val="multilevel"/>
    <w:tmpl w:val="92C2B86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030644E"/>
    <w:multiLevelType w:val="hybridMultilevel"/>
    <w:tmpl w:val="6AEC6384"/>
    <w:lvl w:ilvl="0" w:tplc="22F09C7A">
      <w:start w:val="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BD3517"/>
    <w:multiLevelType w:val="multilevel"/>
    <w:tmpl w:val="C1766D6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BA4795"/>
    <w:multiLevelType w:val="hybridMultilevel"/>
    <w:tmpl w:val="C26E87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5"/>
  </w:num>
  <w:num w:numId="4">
    <w:abstractNumId w:val="1"/>
  </w:num>
  <w:num w:numId="5">
    <w:abstractNumId w:val="4"/>
  </w:num>
  <w:num w:numId="6">
    <w:abstractNumId w:val="23"/>
  </w:num>
  <w:num w:numId="7">
    <w:abstractNumId w:val="12"/>
  </w:num>
  <w:num w:numId="8">
    <w:abstractNumId w:val="21"/>
  </w:num>
  <w:num w:numId="9">
    <w:abstractNumId w:val="7"/>
  </w:num>
  <w:num w:numId="10">
    <w:abstractNumId w:val="9"/>
  </w:num>
  <w:num w:numId="11">
    <w:abstractNumId w:val="22"/>
  </w:num>
  <w:num w:numId="12">
    <w:abstractNumId w:val="24"/>
  </w:num>
  <w:num w:numId="13">
    <w:abstractNumId w:val="3"/>
  </w:num>
  <w:num w:numId="14">
    <w:abstractNumId w:val="8"/>
  </w:num>
  <w:num w:numId="15">
    <w:abstractNumId w:val="20"/>
  </w:num>
  <w:num w:numId="16">
    <w:abstractNumId w:val="17"/>
  </w:num>
  <w:num w:numId="17">
    <w:abstractNumId w:val="15"/>
  </w:num>
  <w:num w:numId="18">
    <w:abstractNumId w:val="6"/>
  </w:num>
  <w:num w:numId="19">
    <w:abstractNumId w:val="16"/>
  </w:num>
  <w:num w:numId="20">
    <w:abstractNumId w:val="5"/>
  </w:num>
  <w:num w:numId="21">
    <w:abstractNumId w:val="18"/>
  </w:num>
  <w:num w:numId="22">
    <w:abstractNumId w:val="10"/>
  </w:num>
  <w:num w:numId="23">
    <w:abstractNumId w:val="19"/>
  </w:num>
  <w:num w:numId="24">
    <w:abstractNumId w:val="2"/>
  </w:num>
  <w:num w:numId="25">
    <w:abstractNumId w:val="0"/>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005"/>
    <w:rsid w:val="00001036"/>
    <w:rsid w:val="00004A01"/>
    <w:rsid w:val="00032122"/>
    <w:rsid w:val="00033EA5"/>
    <w:rsid w:val="00065CB4"/>
    <w:rsid w:val="00082C41"/>
    <w:rsid w:val="000A094D"/>
    <w:rsid w:val="00120A27"/>
    <w:rsid w:val="0012692D"/>
    <w:rsid w:val="001508A0"/>
    <w:rsid w:val="00197DB1"/>
    <w:rsid w:val="001A55A3"/>
    <w:rsid w:val="001D0689"/>
    <w:rsid w:val="001E40E0"/>
    <w:rsid w:val="00252865"/>
    <w:rsid w:val="00267C26"/>
    <w:rsid w:val="002A4EFB"/>
    <w:rsid w:val="002A7D6F"/>
    <w:rsid w:val="002B3CE4"/>
    <w:rsid w:val="002C466C"/>
    <w:rsid w:val="002D1AC7"/>
    <w:rsid w:val="002D3D58"/>
    <w:rsid w:val="002D75FB"/>
    <w:rsid w:val="002E6EB5"/>
    <w:rsid w:val="00303955"/>
    <w:rsid w:val="00307C10"/>
    <w:rsid w:val="003232B0"/>
    <w:rsid w:val="003262DF"/>
    <w:rsid w:val="00343DA0"/>
    <w:rsid w:val="00346EAE"/>
    <w:rsid w:val="00361AEE"/>
    <w:rsid w:val="00375C85"/>
    <w:rsid w:val="003A0ECC"/>
    <w:rsid w:val="003A5648"/>
    <w:rsid w:val="003B4974"/>
    <w:rsid w:val="003B5E1C"/>
    <w:rsid w:val="003D479E"/>
    <w:rsid w:val="003E4286"/>
    <w:rsid w:val="003E7E0A"/>
    <w:rsid w:val="003F2250"/>
    <w:rsid w:val="004231CB"/>
    <w:rsid w:val="004350B7"/>
    <w:rsid w:val="00435FA2"/>
    <w:rsid w:val="0044082D"/>
    <w:rsid w:val="00462B0D"/>
    <w:rsid w:val="004B2562"/>
    <w:rsid w:val="004B770E"/>
    <w:rsid w:val="004D22B9"/>
    <w:rsid w:val="005059ED"/>
    <w:rsid w:val="0051631E"/>
    <w:rsid w:val="00522A52"/>
    <w:rsid w:val="0054572C"/>
    <w:rsid w:val="005601FB"/>
    <w:rsid w:val="00565FE8"/>
    <w:rsid w:val="005759DA"/>
    <w:rsid w:val="00585982"/>
    <w:rsid w:val="005D2E75"/>
    <w:rsid w:val="005E18B2"/>
    <w:rsid w:val="005E3351"/>
    <w:rsid w:val="005F04DA"/>
    <w:rsid w:val="005F5069"/>
    <w:rsid w:val="00601CD5"/>
    <w:rsid w:val="00602F30"/>
    <w:rsid w:val="006235E4"/>
    <w:rsid w:val="0064173B"/>
    <w:rsid w:val="00645B82"/>
    <w:rsid w:val="00647C22"/>
    <w:rsid w:val="00666900"/>
    <w:rsid w:val="0069016C"/>
    <w:rsid w:val="006C0BBE"/>
    <w:rsid w:val="006D30FA"/>
    <w:rsid w:val="006F5DD4"/>
    <w:rsid w:val="00703791"/>
    <w:rsid w:val="00705E7E"/>
    <w:rsid w:val="00705FE3"/>
    <w:rsid w:val="00720D89"/>
    <w:rsid w:val="007606E1"/>
    <w:rsid w:val="00761A0B"/>
    <w:rsid w:val="00770AB1"/>
    <w:rsid w:val="007A09BC"/>
    <w:rsid w:val="007B6DDD"/>
    <w:rsid w:val="007D0176"/>
    <w:rsid w:val="007E3834"/>
    <w:rsid w:val="00816A83"/>
    <w:rsid w:val="008509EC"/>
    <w:rsid w:val="00864ECA"/>
    <w:rsid w:val="008662CA"/>
    <w:rsid w:val="00884B94"/>
    <w:rsid w:val="008856FE"/>
    <w:rsid w:val="008914E9"/>
    <w:rsid w:val="008A1D9D"/>
    <w:rsid w:val="008C0399"/>
    <w:rsid w:val="008D7958"/>
    <w:rsid w:val="00900EF9"/>
    <w:rsid w:val="0090214A"/>
    <w:rsid w:val="0092529B"/>
    <w:rsid w:val="009502B4"/>
    <w:rsid w:val="00975655"/>
    <w:rsid w:val="00995C55"/>
    <w:rsid w:val="009B05AA"/>
    <w:rsid w:val="009C6DC3"/>
    <w:rsid w:val="009D2137"/>
    <w:rsid w:val="009E2F1E"/>
    <w:rsid w:val="009F2672"/>
    <w:rsid w:val="009F66D0"/>
    <w:rsid w:val="00A073E2"/>
    <w:rsid w:val="00A23AB4"/>
    <w:rsid w:val="00A7393A"/>
    <w:rsid w:val="00A91C78"/>
    <w:rsid w:val="00B46D64"/>
    <w:rsid w:val="00B57514"/>
    <w:rsid w:val="00B60A81"/>
    <w:rsid w:val="00B64E08"/>
    <w:rsid w:val="00B91CD7"/>
    <w:rsid w:val="00B9788A"/>
    <w:rsid w:val="00BA0E6D"/>
    <w:rsid w:val="00BB67F0"/>
    <w:rsid w:val="00BC7CE7"/>
    <w:rsid w:val="00BD0633"/>
    <w:rsid w:val="00BE4F56"/>
    <w:rsid w:val="00C10146"/>
    <w:rsid w:val="00C2572F"/>
    <w:rsid w:val="00C34CCB"/>
    <w:rsid w:val="00C368EB"/>
    <w:rsid w:val="00C60901"/>
    <w:rsid w:val="00C9073C"/>
    <w:rsid w:val="00C96E74"/>
    <w:rsid w:val="00CE21D0"/>
    <w:rsid w:val="00D34E90"/>
    <w:rsid w:val="00D56B8D"/>
    <w:rsid w:val="00DB590C"/>
    <w:rsid w:val="00DE2DCC"/>
    <w:rsid w:val="00E04889"/>
    <w:rsid w:val="00E16005"/>
    <w:rsid w:val="00E2066D"/>
    <w:rsid w:val="00E25BC8"/>
    <w:rsid w:val="00E324DE"/>
    <w:rsid w:val="00E60EE4"/>
    <w:rsid w:val="00E62645"/>
    <w:rsid w:val="00E64C5B"/>
    <w:rsid w:val="00E7568B"/>
    <w:rsid w:val="00E85DA5"/>
    <w:rsid w:val="00E8677E"/>
    <w:rsid w:val="00E964BB"/>
    <w:rsid w:val="00E9731E"/>
    <w:rsid w:val="00EA4D56"/>
    <w:rsid w:val="00EC1F5A"/>
    <w:rsid w:val="00EC76E5"/>
    <w:rsid w:val="00EF5A67"/>
    <w:rsid w:val="00F21508"/>
    <w:rsid w:val="00F418ED"/>
    <w:rsid w:val="00F501C2"/>
    <w:rsid w:val="00F5149A"/>
    <w:rsid w:val="00F53F4D"/>
    <w:rsid w:val="00F5624C"/>
    <w:rsid w:val="00F7508E"/>
    <w:rsid w:val="00F85A4A"/>
    <w:rsid w:val="00F91F52"/>
    <w:rsid w:val="00FB5792"/>
    <w:rsid w:val="00FC0993"/>
    <w:rsid w:val="00FC5502"/>
    <w:rsid w:val="00FF4F59"/>
    <w:rsid w:val="00FF5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857836-A2A0-48D6-9C64-A6E3D96D3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E7E"/>
    <w:pPr>
      <w:ind w:left="720"/>
      <w:contextualSpacing/>
    </w:pPr>
  </w:style>
  <w:style w:type="paragraph" w:styleId="Header">
    <w:name w:val="header"/>
    <w:basedOn w:val="Normal"/>
    <w:link w:val="HeaderChar"/>
    <w:unhideWhenUsed/>
    <w:rsid w:val="00065CB4"/>
    <w:pPr>
      <w:tabs>
        <w:tab w:val="center" w:pos="4680"/>
        <w:tab w:val="right" w:pos="9360"/>
      </w:tabs>
      <w:spacing w:after="0" w:line="240" w:lineRule="auto"/>
    </w:pPr>
  </w:style>
  <w:style w:type="character" w:customStyle="1" w:styleId="HeaderChar">
    <w:name w:val="Header Char"/>
    <w:basedOn w:val="DefaultParagraphFont"/>
    <w:link w:val="Header"/>
    <w:rsid w:val="00065CB4"/>
  </w:style>
  <w:style w:type="paragraph" w:styleId="Footer">
    <w:name w:val="footer"/>
    <w:basedOn w:val="Normal"/>
    <w:link w:val="FooterChar"/>
    <w:uiPriority w:val="99"/>
    <w:unhideWhenUsed/>
    <w:rsid w:val="00065C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4"/>
  </w:style>
  <w:style w:type="paragraph" w:styleId="BalloonText">
    <w:name w:val="Balloon Text"/>
    <w:basedOn w:val="Normal"/>
    <w:link w:val="BalloonTextChar"/>
    <w:uiPriority w:val="99"/>
    <w:semiHidden/>
    <w:unhideWhenUsed/>
    <w:rsid w:val="009F2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672"/>
    <w:rPr>
      <w:rFonts w:ascii="Tahoma" w:hAnsi="Tahoma" w:cs="Tahoma"/>
      <w:sz w:val="16"/>
      <w:szCs w:val="16"/>
    </w:rPr>
  </w:style>
  <w:style w:type="table" w:styleId="TableGrid">
    <w:name w:val="Table Grid"/>
    <w:basedOn w:val="TableNormal"/>
    <w:uiPriority w:val="59"/>
    <w:rsid w:val="005D2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914E9"/>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443071">
      <w:bodyDiv w:val="1"/>
      <w:marLeft w:val="0"/>
      <w:marRight w:val="0"/>
      <w:marTop w:val="0"/>
      <w:marBottom w:val="0"/>
      <w:divBdr>
        <w:top w:val="none" w:sz="0" w:space="0" w:color="auto"/>
        <w:left w:val="none" w:sz="0" w:space="0" w:color="auto"/>
        <w:bottom w:val="none" w:sz="0" w:space="0" w:color="auto"/>
        <w:right w:val="none" w:sz="0" w:space="0" w:color="auto"/>
      </w:divBdr>
    </w:div>
    <w:div w:id="1022321867">
      <w:bodyDiv w:val="1"/>
      <w:marLeft w:val="0"/>
      <w:marRight w:val="0"/>
      <w:marTop w:val="0"/>
      <w:marBottom w:val="0"/>
      <w:divBdr>
        <w:top w:val="none" w:sz="0" w:space="0" w:color="auto"/>
        <w:left w:val="none" w:sz="0" w:space="0" w:color="auto"/>
        <w:bottom w:val="none" w:sz="0" w:space="0" w:color="auto"/>
        <w:right w:val="none" w:sz="0" w:space="0" w:color="auto"/>
      </w:divBdr>
    </w:div>
    <w:div w:id="1023938251">
      <w:bodyDiv w:val="1"/>
      <w:marLeft w:val="0"/>
      <w:marRight w:val="0"/>
      <w:marTop w:val="0"/>
      <w:marBottom w:val="0"/>
      <w:divBdr>
        <w:top w:val="none" w:sz="0" w:space="0" w:color="auto"/>
        <w:left w:val="none" w:sz="0" w:space="0" w:color="auto"/>
        <w:bottom w:val="none" w:sz="0" w:space="0" w:color="auto"/>
        <w:right w:val="none" w:sz="0" w:space="0" w:color="auto"/>
      </w:divBdr>
      <w:divsChild>
        <w:div w:id="500391098">
          <w:marLeft w:val="547"/>
          <w:marRight w:val="0"/>
          <w:marTop w:val="154"/>
          <w:marBottom w:val="0"/>
          <w:divBdr>
            <w:top w:val="none" w:sz="0" w:space="0" w:color="auto"/>
            <w:left w:val="none" w:sz="0" w:space="0" w:color="auto"/>
            <w:bottom w:val="none" w:sz="0" w:space="0" w:color="auto"/>
            <w:right w:val="none" w:sz="0" w:space="0" w:color="auto"/>
          </w:divBdr>
        </w:div>
        <w:div w:id="1255087573">
          <w:marLeft w:val="547"/>
          <w:marRight w:val="0"/>
          <w:marTop w:val="154"/>
          <w:marBottom w:val="0"/>
          <w:divBdr>
            <w:top w:val="none" w:sz="0" w:space="0" w:color="auto"/>
            <w:left w:val="none" w:sz="0" w:space="0" w:color="auto"/>
            <w:bottom w:val="none" w:sz="0" w:space="0" w:color="auto"/>
            <w:right w:val="none" w:sz="0" w:space="0" w:color="auto"/>
          </w:divBdr>
        </w:div>
        <w:div w:id="844902946">
          <w:marLeft w:val="547"/>
          <w:marRight w:val="0"/>
          <w:marTop w:val="154"/>
          <w:marBottom w:val="0"/>
          <w:divBdr>
            <w:top w:val="none" w:sz="0" w:space="0" w:color="auto"/>
            <w:left w:val="none" w:sz="0" w:space="0" w:color="auto"/>
            <w:bottom w:val="none" w:sz="0" w:space="0" w:color="auto"/>
            <w:right w:val="none" w:sz="0" w:space="0" w:color="auto"/>
          </w:divBdr>
        </w:div>
        <w:div w:id="516189597">
          <w:marLeft w:val="547"/>
          <w:marRight w:val="0"/>
          <w:marTop w:val="154"/>
          <w:marBottom w:val="0"/>
          <w:divBdr>
            <w:top w:val="none" w:sz="0" w:space="0" w:color="auto"/>
            <w:left w:val="none" w:sz="0" w:space="0" w:color="auto"/>
            <w:bottom w:val="none" w:sz="0" w:space="0" w:color="auto"/>
            <w:right w:val="none" w:sz="0" w:space="0" w:color="auto"/>
          </w:divBdr>
        </w:div>
      </w:divsChild>
    </w:div>
    <w:div w:id="1346404147">
      <w:bodyDiv w:val="1"/>
      <w:marLeft w:val="0"/>
      <w:marRight w:val="0"/>
      <w:marTop w:val="0"/>
      <w:marBottom w:val="0"/>
      <w:divBdr>
        <w:top w:val="none" w:sz="0" w:space="0" w:color="auto"/>
        <w:left w:val="none" w:sz="0" w:space="0" w:color="auto"/>
        <w:bottom w:val="none" w:sz="0" w:space="0" w:color="auto"/>
        <w:right w:val="none" w:sz="0" w:space="0" w:color="auto"/>
      </w:divBdr>
    </w:div>
    <w:div w:id="1649093549">
      <w:bodyDiv w:val="1"/>
      <w:marLeft w:val="0"/>
      <w:marRight w:val="0"/>
      <w:marTop w:val="0"/>
      <w:marBottom w:val="0"/>
      <w:divBdr>
        <w:top w:val="none" w:sz="0" w:space="0" w:color="auto"/>
        <w:left w:val="none" w:sz="0" w:space="0" w:color="auto"/>
        <w:bottom w:val="none" w:sz="0" w:space="0" w:color="auto"/>
        <w:right w:val="none" w:sz="0" w:space="0" w:color="auto"/>
      </w:divBdr>
      <w:divsChild>
        <w:div w:id="940769788">
          <w:marLeft w:val="547"/>
          <w:marRight w:val="0"/>
          <w:marTop w:val="130"/>
          <w:marBottom w:val="0"/>
          <w:divBdr>
            <w:top w:val="none" w:sz="0" w:space="0" w:color="auto"/>
            <w:left w:val="none" w:sz="0" w:space="0" w:color="auto"/>
            <w:bottom w:val="none" w:sz="0" w:space="0" w:color="auto"/>
            <w:right w:val="none" w:sz="0" w:space="0" w:color="auto"/>
          </w:divBdr>
        </w:div>
        <w:div w:id="1891191407">
          <w:marLeft w:val="547"/>
          <w:marRight w:val="0"/>
          <w:marTop w:val="130"/>
          <w:marBottom w:val="0"/>
          <w:divBdr>
            <w:top w:val="none" w:sz="0" w:space="0" w:color="auto"/>
            <w:left w:val="none" w:sz="0" w:space="0" w:color="auto"/>
            <w:bottom w:val="none" w:sz="0" w:space="0" w:color="auto"/>
            <w:right w:val="none" w:sz="0" w:space="0" w:color="auto"/>
          </w:divBdr>
        </w:div>
        <w:div w:id="1012953290">
          <w:marLeft w:val="547"/>
          <w:marRight w:val="0"/>
          <w:marTop w:val="130"/>
          <w:marBottom w:val="0"/>
          <w:divBdr>
            <w:top w:val="none" w:sz="0" w:space="0" w:color="auto"/>
            <w:left w:val="none" w:sz="0" w:space="0" w:color="auto"/>
            <w:bottom w:val="none" w:sz="0" w:space="0" w:color="auto"/>
            <w:right w:val="none" w:sz="0" w:space="0" w:color="auto"/>
          </w:divBdr>
        </w:div>
        <w:div w:id="35934391">
          <w:marLeft w:val="547"/>
          <w:marRight w:val="0"/>
          <w:marTop w:val="130"/>
          <w:marBottom w:val="0"/>
          <w:divBdr>
            <w:top w:val="none" w:sz="0" w:space="0" w:color="auto"/>
            <w:left w:val="none" w:sz="0" w:space="0" w:color="auto"/>
            <w:bottom w:val="none" w:sz="0" w:space="0" w:color="auto"/>
            <w:right w:val="none" w:sz="0" w:space="0" w:color="auto"/>
          </w:divBdr>
        </w:div>
        <w:div w:id="1401975507">
          <w:marLeft w:val="547"/>
          <w:marRight w:val="0"/>
          <w:marTop w:val="130"/>
          <w:marBottom w:val="0"/>
          <w:divBdr>
            <w:top w:val="none" w:sz="0" w:space="0" w:color="auto"/>
            <w:left w:val="none" w:sz="0" w:space="0" w:color="auto"/>
            <w:bottom w:val="none" w:sz="0" w:space="0" w:color="auto"/>
            <w:right w:val="none" w:sz="0" w:space="0" w:color="auto"/>
          </w:divBdr>
        </w:div>
        <w:div w:id="1330448777">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customXml" Target="../customXml/item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2017-12-11T14:00:00+00:00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1544</Value>
      <Value>1</Value>
      <Value>763</Value>
    </TaxCatchAll>
    <c4e2ab2cc9354bbf9064eeb465a566ea xmlns="1ed4137b-41b2-488b-8250-6d369ec27664">
      <Terms xmlns="http://schemas.microsoft.com/office/infopath/2007/PartnerControls"/>
    </c4e2ab2cc9354bbf9064eeb465a566ea>
    <UndpProjectNo xmlns="1ed4137b-41b2-488b-8250-6d369ec27664">00073899</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MWI</TermName>
          <TermId xmlns="http://schemas.microsoft.com/office/infopath/2007/PartnerControls">b63a57e3-63ca-4463-a7bd-d18154366ee0</TermId>
        </TermInfo>
      </Terms>
    </gc6531b704974d528487414686b72f6f>
    <_dlc_DocId xmlns="f1161f5b-24a3-4c2d-bc81-44cb9325e8ee">ATLASPDC-4-74244</_dlc_DocId>
    <_dlc_DocIdUrl xmlns="f1161f5b-24a3-4c2d-bc81-44cb9325e8ee">
      <Url>https://info.undp.org/docs/pdc/_layouts/DocIdRedir.aspx?ID=ATLASPDC-4-74244</Url>
      <Description>ATLASPDC-4-74244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F07C8902-454A-4CD8-A882-9C9565F22A83}"/>
</file>

<file path=customXml/itemProps2.xml><?xml version="1.0" encoding="utf-8"?>
<ds:datastoreItem xmlns:ds="http://schemas.openxmlformats.org/officeDocument/2006/customXml" ds:itemID="{BACA5E95-2268-4F0D-98D7-A8E745F0996C}"/>
</file>

<file path=customXml/itemProps3.xml><?xml version="1.0" encoding="utf-8"?>
<ds:datastoreItem xmlns:ds="http://schemas.openxmlformats.org/officeDocument/2006/customXml" ds:itemID="{165B7A7C-956F-4296-A6D8-D610770FBD94}"/>
</file>

<file path=customXml/itemProps4.xml><?xml version="1.0" encoding="utf-8"?>
<ds:datastoreItem xmlns:ds="http://schemas.openxmlformats.org/officeDocument/2006/customXml" ds:itemID="{DE14B0A7-6982-4C55-AF39-99C1D4C36C26}"/>
</file>

<file path=customXml/itemProps5.xml><?xml version="1.0" encoding="utf-8"?>
<ds:datastoreItem xmlns:ds="http://schemas.openxmlformats.org/officeDocument/2006/customXml" ds:itemID="{F26C518B-E0AC-4D6C-86E7-0D672CCA822A}"/>
</file>

<file path=docProps/app.xml><?xml version="1.0" encoding="utf-8"?>
<Properties xmlns="http://schemas.openxmlformats.org/officeDocument/2006/extended-properties" xmlns:vt="http://schemas.openxmlformats.org/officeDocument/2006/docPropsVTypes">
  <Template>Normal</Template>
  <TotalTime>0</TotalTime>
  <Pages>28</Pages>
  <Words>6221</Words>
  <Characters>35464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Annual Report </dc:title>
  <dc:subject/>
  <dc:creator>Robert Phiri</dc:creator>
  <cp:lastModifiedBy>Busekese Kilembe</cp:lastModifiedBy>
  <cp:revision>2</cp:revision>
  <cp:lastPrinted>2016-12-23T08:05:00Z</cp:lastPrinted>
  <dcterms:created xsi:type="dcterms:W3CDTF">2017-05-18T08:37:00Z</dcterms:created>
  <dcterms:modified xsi:type="dcterms:W3CDTF">2017-05-18T08:37:00Z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1544;#MWI|b63a57e3-63ca-4463-a7bd-d18154366ee0</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1b013084-1e3a-4808-80c8-db254f9433d3</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